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0CE" w:rsidRPr="000300CE" w:rsidRDefault="000300CE" w:rsidP="000300CE">
      <w:pPr>
        <w:shd w:val="clear" w:color="auto" w:fill="FFFFFF"/>
        <w:spacing w:after="200" w:line="240" w:lineRule="auto"/>
        <w:jc w:val="center"/>
        <w:rPr>
          <w:rFonts w:ascii="Calibri" w:eastAsia="Times New Roman" w:hAnsi="Calibri" w:cs="Calibri"/>
          <w:color w:val="000000"/>
        </w:rPr>
      </w:pPr>
      <w:r w:rsidRPr="000300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rtl/>
        </w:rPr>
        <w:t>חומר לבחינת המעבר תקשורת מעשית</w:t>
      </w:r>
    </w:p>
    <w:p w:rsidR="000300CE" w:rsidRPr="000300CE" w:rsidRDefault="000300CE" w:rsidP="000300CE">
      <w:pPr>
        <w:shd w:val="clear" w:color="auto" w:fill="FFFFFF"/>
        <w:bidi w:val="0"/>
        <w:spacing w:after="0" w:line="240" w:lineRule="auto"/>
        <w:rPr>
          <w:rFonts w:ascii="Calibri" w:eastAsia="Times New Roman" w:hAnsi="Calibri" w:cs="Calibri"/>
          <w:color w:val="000000"/>
          <w:rtl/>
        </w:rPr>
      </w:pPr>
      <w:r w:rsidRPr="000300C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</w:p>
    <w:p w:rsidR="000300CE" w:rsidRPr="000300CE" w:rsidRDefault="000300CE" w:rsidP="000300CE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000000"/>
        </w:rPr>
      </w:pPr>
      <w:r w:rsidRPr="000300CE">
        <w:rPr>
          <w:rFonts w:ascii="Arial" w:eastAsia="Times New Roman" w:hAnsi="Arial" w:cs="Arial" w:hint="cs"/>
          <w:b/>
          <w:bCs/>
          <w:color w:val="1F497D"/>
          <w:sz w:val="28"/>
          <w:szCs w:val="28"/>
          <w:u w:val="single"/>
          <w:rtl/>
        </w:rPr>
        <w:t>1.</w:t>
      </w:r>
      <w:r w:rsidRPr="000300CE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rtl/>
        </w:rPr>
        <w:t>צילום ותאורה</w:t>
      </w:r>
    </w:p>
    <w:p w:rsidR="000300CE" w:rsidRPr="000300CE" w:rsidRDefault="000300CE" w:rsidP="000300CE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000000"/>
          <w:rtl/>
        </w:rPr>
      </w:pPr>
      <w:r w:rsidRPr="000300C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עומק שדה</w:t>
      </w:r>
    </w:p>
    <w:p w:rsidR="000300CE" w:rsidRPr="000300CE" w:rsidRDefault="000300CE" w:rsidP="000300CE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000000"/>
          <w:rtl/>
        </w:rPr>
      </w:pPr>
      <w:r w:rsidRPr="000300C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פריים</w:t>
      </w:r>
    </w:p>
    <w:p w:rsidR="000300CE" w:rsidRPr="000300CE" w:rsidRDefault="000300CE" w:rsidP="000300CE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000000"/>
          <w:rtl/>
        </w:rPr>
      </w:pPr>
      <w:r w:rsidRPr="000300C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פרספקטיבה וזוויות צילום:</w:t>
      </w:r>
    </w:p>
    <w:p w:rsidR="000300CE" w:rsidRPr="000300CE" w:rsidRDefault="000300CE" w:rsidP="000300CE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000000"/>
          <w:rtl/>
        </w:rPr>
      </w:pPr>
      <w:r w:rsidRPr="000300C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זווית גבוהה/ נמוכה, </w:t>
      </w:r>
      <w:r w:rsidRPr="000300CE">
        <w:rPr>
          <w:rFonts w:ascii="Times New Roman" w:eastAsia="Times New Roman" w:hAnsi="Times New Roman" w:cs="Times New Roman"/>
          <w:color w:val="000000"/>
          <w:sz w:val="24"/>
          <w:szCs w:val="24"/>
        </w:rPr>
        <w:t>O.T.S </w:t>
      </w:r>
      <w:r w:rsidRPr="000300C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/ מעוץ ציפור</w:t>
      </w:r>
    </w:p>
    <w:p w:rsidR="000300CE" w:rsidRPr="000300CE" w:rsidRDefault="000300CE" w:rsidP="000300CE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000000"/>
          <w:rtl/>
        </w:rPr>
      </w:pPr>
      <w:r w:rsidRPr="000300C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שוט:</w:t>
      </w:r>
    </w:p>
    <w:p w:rsidR="000300CE" w:rsidRPr="000300CE" w:rsidRDefault="000300CE" w:rsidP="000300CE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000000"/>
          <w:rtl/>
        </w:rPr>
      </w:pPr>
      <w:proofErr w:type="spellStart"/>
      <w:r w:rsidRPr="000300CE">
        <w:rPr>
          <w:rFonts w:ascii="Times New Roman" w:eastAsia="Times New Roman" w:hAnsi="Times New Roman" w:cs="Times New Roman"/>
          <w:color w:val="000000"/>
          <w:sz w:val="24"/>
          <w:szCs w:val="24"/>
        </w:rPr>
        <w:t>l.S</w:t>
      </w:r>
      <w:proofErr w:type="spellEnd"/>
      <w:r w:rsidRPr="000300C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/</w:t>
      </w:r>
      <w:r w:rsidRPr="000300CE">
        <w:rPr>
          <w:rFonts w:ascii="Times New Roman" w:eastAsia="Times New Roman" w:hAnsi="Times New Roman" w:cs="Times New Roman"/>
          <w:color w:val="000000"/>
          <w:sz w:val="24"/>
          <w:szCs w:val="24"/>
        </w:rPr>
        <w:t> M.S </w:t>
      </w:r>
      <w:r w:rsidRPr="000300C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/</w:t>
      </w:r>
      <w:proofErr w:type="gramStart"/>
      <w:r w:rsidRPr="000300CE">
        <w:rPr>
          <w:rFonts w:ascii="Times New Roman" w:eastAsia="Times New Roman" w:hAnsi="Times New Roman" w:cs="Times New Roman"/>
          <w:color w:val="000000"/>
          <w:sz w:val="24"/>
          <w:szCs w:val="24"/>
        </w:rPr>
        <w:t>C.U</w:t>
      </w:r>
      <w:proofErr w:type="gramEnd"/>
      <w:r w:rsidRPr="00030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 w:rsidRPr="000300C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/</w:t>
      </w:r>
      <w:r w:rsidRPr="000300CE">
        <w:rPr>
          <w:rFonts w:ascii="Times New Roman" w:eastAsia="Times New Roman" w:hAnsi="Times New Roman" w:cs="Times New Roman"/>
          <w:color w:val="000000"/>
          <w:sz w:val="24"/>
          <w:szCs w:val="24"/>
        </w:rPr>
        <w:t>.C.U</w:t>
      </w:r>
    </w:p>
    <w:p w:rsidR="000300CE" w:rsidRPr="000300CE" w:rsidRDefault="000300CE" w:rsidP="000300CE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000000"/>
          <w:rtl/>
        </w:rPr>
      </w:pPr>
      <w:r w:rsidRPr="000300C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תנועת מצלמה: </w:t>
      </w:r>
      <w:r w:rsidRPr="000300CE">
        <w:rPr>
          <w:rFonts w:ascii="Times New Roman" w:eastAsia="Times New Roman" w:hAnsi="Times New Roman" w:cs="Times New Roman"/>
          <w:color w:val="000000"/>
          <w:sz w:val="24"/>
          <w:szCs w:val="24"/>
        </w:rPr>
        <w:t>PAN</w:t>
      </w:r>
      <w:r w:rsidRPr="000300C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, </w:t>
      </w:r>
      <w:r w:rsidRPr="000300CE">
        <w:rPr>
          <w:rFonts w:ascii="Times New Roman" w:eastAsia="Times New Roman" w:hAnsi="Times New Roman" w:cs="Times New Roman"/>
          <w:color w:val="000000"/>
          <w:sz w:val="24"/>
          <w:szCs w:val="24"/>
        </w:rPr>
        <w:t>TILT</w:t>
      </w:r>
      <w:r w:rsidRPr="000300C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, </w:t>
      </w:r>
      <w:r w:rsidRPr="000300CE">
        <w:rPr>
          <w:rFonts w:ascii="Times New Roman" w:eastAsia="Times New Roman" w:hAnsi="Times New Roman" w:cs="Times New Roman"/>
          <w:color w:val="000000"/>
          <w:sz w:val="24"/>
          <w:szCs w:val="24"/>
        </w:rPr>
        <w:t>ZOOM IN/OUT</w:t>
      </w:r>
    </w:p>
    <w:p w:rsidR="000300CE" w:rsidRPr="000300CE" w:rsidRDefault="000300CE" w:rsidP="000300CE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000000"/>
          <w:rtl/>
        </w:rPr>
      </w:pPr>
      <w:r w:rsidRPr="000300C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צילום בחצובה </w:t>
      </w:r>
      <w:r w:rsidRPr="000300CE">
        <w:rPr>
          <w:rFonts w:ascii="Calibri" w:eastAsia="Times New Roman" w:hAnsi="Calibri" w:cs="Calibri" w:hint="cs"/>
          <w:color w:val="000000"/>
          <w:sz w:val="24"/>
          <w:szCs w:val="24"/>
          <w:rtl/>
        </w:rPr>
        <w:t>/ </w:t>
      </w:r>
      <w:r w:rsidRPr="000300C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צילום כתף- הבדלים</w:t>
      </w:r>
    </w:p>
    <w:p w:rsidR="000300CE" w:rsidRPr="000300CE" w:rsidRDefault="000300CE" w:rsidP="000300CE">
      <w:pPr>
        <w:shd w:val="clear" w:color="auto" w:fill="FFFFFF"/>
        <w:bidi w:val="0"/>
        <w:spacing w:after="0" w:line="240" w:lineRule="auto"/>
        <w:rPr>
          <w:rFonts w:ascii="Calibri" w:eastAsia="Times New Roman" w:hAnsi="Calibri" w:cs="Calibri"/>
          <w:color w:val="000000"/>
          <w:rtl/>
        </w:rPr>
      </w:pPr>
      <w:r w:rsidRPr="000300C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</w:p>
    <w:p w:rsidR="000300CE" w:rsidRPr="000300CE" w:rsidRDefault="000300CE" w:rsidP="000300CE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000000"/>
        </w:rPr>
      </w:pPr>
      <w:r w:rsidRPr="000300CE">
        <w:rPr>
          <w:rFonts w:ascii="Arial" w:eastAsia="Times New Roman" w:hAnsi="Arial" w:cs="Arial" w:hint="cs"/>
          <w:b/>
          <w:bCs/>
          <w:color w:val="1F497D"/>
          <w:sz w:val="28"/>
          <w:szCs w:val="28"/>
          <w:u w:val="single"/>
          <w:rtl/>
        </w:rPr>
        <w:t>2.</w:t>
      </w:r>
      <w:r w:rsidRPr="000300CE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rtl/>
        </w:rPr>
        <w:t>בימוי</w:t>
      </w:r>
    </w:p>
    <w:p w:rsidR="000300CE" w:rsidRPr="000300CE" w:rsidRDefault="000300CE" w:rsidP="000300CE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000000"/>
          <w:rtl/>
        </w:rPr>
      </w:pPr>
      <w:proofErr w:type="spellStart"/>
      <w:r w:rsidRPr="000300CE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מיזנסצינה</w:t>
      </w:r>
      <w:proofErr w:type="spellEnd"/>
      <w:r w:rsidRPr="000300CE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</w:t>
      </w:r>
      <w:r w:rsidRPr="000300CE">
        <w:rPr>
          <w:rFonts w:ascii="Calibri" w:eastAsia="Times New Roman" w:hAnsi="Calibri" w:cs="Calibri" w:hint="cs"/>
          <w:color w:val="000000"/>
          <w:sz w:val="28"/>
          <w:szCs w:val="28"/>
          <w:rtl/>
        </w:rPr>
        <w:t>(</w:t>
      </w:r>
      <w:r w:rsidRPr="000300CE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העמדה</w:t>
      </w:r>
      <w:r w:rsidRPr="000300CE">
        <w:rPr>
          <w:rFonts w:ascii="Calibri" w:eastAsia="Times New Roman" w:hAnsi="Calibri" w:cs="Calibri" w:hint="cs"/>
          <w:color w:val="000000"/>
          <w:sz w:val="28"/>
          <w:szCs w:val="28"/>
          <w:rtl/>
        </w:rPr>
        <w:t>)</w:t>
      </w:r>
    </w:p>
    <w:p w:rsidR="000300CE" w:rsidRPr="000300CE" w:rsidRDefault="000300CE" w:rsidP="000300CE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000000"/>
          <w:rtl/>
        </w:rPr>
      </w:pPr>
      <w:proofErr w:type="spellStart"/>
      <w:r w:rsidRPr="000300CE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סצינה</w:t>
      </w:r>
      <w:proofErr w:type="spellEnd"/>
    </w:p>
    <w:p w:rsidR="000300CE" w:rsidRPr="000300CE" w:rsidRDefault="000300CE" w:rsidP="000300CE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000000"/>
          <w:rtl/>
        </w:rPr>
      </w:pPr>
      <w:r w:rsidRPr="000300CE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סיקוונס</w:t>
      </w:r>
    </w:p>
    <w:p w:rsidR="000300CE" w:rsidRPr="000300CE" w:rsidRDefault="000300CE" w:rsidP="000300CE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000000"/>
          <w:rtl/>
        </w:rPr>
      </w:pPr>
      <w:r w:rsidRPr="000300CE">
        <w:rPr>
          <w:rFonts w:ascii="Calibri" w:eastAsia="Times New Roman" w:hAnsi="Calibri" w:cs="Calibri"/>
          <w:color w:val="000000"/>
          <w:sz w:val="28"/>
          <w:szCs w:val="28"/>
        </w:rPr>
        <w:t>Floor Plan</w:t>
      </w:r>
    </w:p>
    <w:p w:rsidR="000300CE" w:rsidRPr="000300CE" w:rsidRDefault="000300CE" w:rsidP="000300CE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000000"/>
          <w:rtl/>
        </w:rPr>
      </w:pPr>
      <w:r w:rsidRPr="000300CE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המשכיות</w:t>
      </w:r>
    </w:p>
    <w:p w:rsidR="000300CE" w:rsidRPr="000300CE" w:rsidRDefault="000300CE" w:rsidP="000300CE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000000"/>
          <w:rtl/>
        </w:rPr>
      </w:pPr>
      <w:r w:rsidRPr="000300CE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בחירת זוויות צילום</w:t>
      </w:r>
    </w:p>
    <w:p w:rsidR="000300CE" w:rsidRPr="000300CE" w:rsidRDefault="000300CE" w:rsidP="000300CE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000000"/>
          <w:rtl/>
        </w:rPr>
      </w:pPr>
      <w:r w:rsidRPr="000300CE">
        <w:rPr>
          <w:rFonts w:ascii="Arial" w:eastAsia="Times New Roman" w:hAnsi="Arial" w:cs="Arial" w:hint="cs"/>
          <w:b/>
          <w:bCs/>
          <w:color w:val="1F497D"/>
          <w:sz w:val="28"/>
          <w:szCs w:val="28"/>
          <w:u w:val="single"/>
          <w:rtl/>
        </w:rPr>
        <w:t>3.</w:t>
      </w:r>
      <w:r w:rsidRPr="000300CE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rtl/>
        </w:rPr>
        <w:t>תסריטאות</w:t>
      </w:r>
    </w:p>
    <w:p w:rsidR="000300CE" w:rsidRPr="000300CE" w:rsidRDefault="000300CE" w:rsidP="000300CE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000000"/>
          <w:rtl/>
        </w:rPr>
      </w:pPr>
      <w:r w:rsidRPr="000300CE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תסריט</w:t>
      </w:r>
      <w:r w:rsidRPr="000300CE">
        <w:rPr>
          <w:rFonts w:ascii="Calibri" w:eastAsia="Times New Roman" w:hAnsi="Calibri" w:cs="Calibri" w:hint="cs"/>
          <w:color w:val="000000"/>
          <w:sz w:val="28"/>
          <w:szCs w:val="28"/>
          <w:rtl/>
        </w:rPr>
        <w:t>/</w:t>
      </w:r>
      <w:r w:rsidRPr="000300CE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תחקיר</w:t>
      </w:r>
    </w:p>
    <w:p w:rsidR="000300CE" w:rsidRPr="000300CE" w:rsidRDefault="000300CE" w:rsidP="000300CE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000000"/>
          <w:rtl/>
        </w:rPr>
      </w:pPr>
      <w:r w:rsidRPr="000300CE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קונפליקט</w:t>
      </w:r>
      <w:r w:rsidRPr="000300CE">
        <w:rPr>
          <w:rFonts w:ascii="Calibri" w:eastAsia="Times New Roman" w:hAnsi="Calibri" w:cs="Calibri" w:hint="cs"/>
          <w:color w:val="000000"/>
          <w:sz w:val="28"/>
          <w:szCs w:val="28"/>
          <w:rtl/>
        </w:rPr>
        <w:t>/</w:t>
      </w:r>
      <w:proofErr w:type="spellStart"/>
      <w:r w:rsidRPr="000300CE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ארוע</w:t>
      </w:r>
      <w:proofErr w:type="spellEnd"/>
      <w:r w:rsidRPr="000300CE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מחולל</w:t>
      </w:r>
    </w:p>
    <w:p w:rsidR="000300CE" w:rsidRPr="000300CE" w:rsidRDefault="000300CE" w:rsidP="000300CE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000000"/>
          <w:rtl/>
        </w:rPr>
      </w:pPr>
      <w:r w:rsidRPr="000300CE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דמות הגיבור ונקודת המבט</w:t>
      </w:r>
    </w:p>
    <w:p w:rsidR="000300CE" w:rsidRPr="000300CE" w:rsidRDefault="000300CE" w:rsidP="000300CE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000000"/>
          <w:rtl/>
        </w:rPr>
      </w:pPr>
      <w:r w:rsidRPr="000300CE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סצנות</w:t>
      </w:r>
    </w:p>
    <w:p w:rsidR="000300CE" w:rsidRPr="000300CE" w:rsidRDefault="000300CE" w:rsidP="000300CE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000000"/>
          <w:rtl/>
        </w:rPr>
      </w:pPr>
      <w:r w:rsidRPr="000300CE">
        <w:rPr>
          <w:rFonts w:ascii="Arial" w:eastAsia="Times New Roman" w:hAnsi="Arial" w:cs="Arial" w:hint="cs"/>
          <w:b/>
          <w:bCs/>
          <w:color w:val="1F497D"/>
          <w:sz w:val="28"/>
          <w:szCs w:val="28"/>
          <w:u w:val="single"/>
          <w:rtl/>
        </w:rPr>
        <w:t>4.  </w:t>
      </w:r>
      <w:r w:rsidRPr="000300CE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rtl/>
        </w:rPr>
        <w:t>הפקה</w:t>
      </w:r>
    </w:p>
    <w:p w:rsidR="000300CE" w:rsidRPr="000300CE" w:rsidRDefault="000300CE" w:rsidP="000300CE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000000"/>
          <w:rtl/>
        </w:rPr>
      </w:pPr>
      <w:r w:rsidRPr="000300CE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לוקיישן</w:t>
      </w:r>
    </w:p>
    <w:p w:rsidR="000300CE" w:rsidRPr="000300CE" w:rsidRDefault="000300CE" w:rsidP="000300CE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000000"/>
          <w:rtl/>
        </w:rPr>
      </w:pPr>
      <w:r w:rsidRPr="000300CE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תיק הפקה החל משלב התסריט</w:t>
      </w:r>
    </w:p>
    <w:p w:rsidR="000300CE" w:rsidRPr="000300CE" w:rsidRDefault="000300CE" w:rsidP="000300CE">
      <w:pPr>
        <w:shd w:val="clear" w:color="auto" w:fill="FFFFFF"/>
        <w:bidi w:val="0"/>
        <w:spacing w:after="240" w:line="240" w:lineRule="auto"/>
        <w:rPr>
          <w:rFonts w:ascii="Calibri" w:eastAsia="Times New Roman" w:hAnsi="Calibri" w:cs="Calibri"/>
          <w:color w:val="000000"/>
          <w:rtl/>
        </w:rPr>
      </w:pPr>
      <w:r w:rsidRPr="000300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300CE" w:rsidRPr="000300CE" w:rsidRDefault="000300CE" w:rsidP="000300CE">
      <w:pPr>
        <w:shd w:val="clear" w:color="auto" w:fill="FFFFFF"/>
        <w:bidi w:val="0"/>
        <w:spacing w:after="240" w:line="240" w:lineRule="auto"/>
        <w:jc w:val="right"/>
        <w:rPr>
          <w:rFonts w:ascii="Calibri" w:eastAsia="Times New Roman" w:hAnsi="Calibri" w:cs="Calibri"/>
          <w:color w:val="000000"/>
        </w:rPr>
      </w:pPr>
      <w:r w:rsidRPr="000300CE">
        <w:rPr>
          <w:rFonts w:ascii="Arial" w:eastAsia="Times New Roman" w:hAnsi="Arial" w:cs="Arial" w:hint="cs"/>
          <w:b/>
          <w:bCs/>
          <w:color w:val="1F497D"/>
          <w:sz w:val="28"/>
          <w:szCs w:val="28"/>
          <w:u w:val="single"/>
          <w:rtl/>
        </w:rPr>
        <w:lastRenderedPageBreak/>
        <w:t>5.</w:t>
      </w:r>
      <w:r w:rsidRPr="000300CE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rtl/>
        </w:rPr>
        <w:t>עיצוב פס קול</w:t>
      </w:r>
    </w:p>
    <w:p w:rsidR="000300CE" w:rsidRPr="000300CE" w:rsidRDefault="000300CE" w:rsidP="000300CE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000000"/>
        </w:rPr>
      </w:pPr>
      <w:r w:rsidRPr="000300CE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עיצוב פס קול </w:t>
      </w:r>
      <w:proofErr w:type="spellStart"/>
      <w:r w:rsidRPr="000300CE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ותיכנון</w:t>
      </w:r>
      <w:proofErr w:type="spellEnd"/>
      <w:r w:rsidRPr="000300CE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האופי והסגנון שיעניק פס הקול לסרט</w:t>
      </w:r>
    </w:p>
    <w:p w:rsidR="000300CE" w:rsidRPr="000300CE" w:rsidRDefault="000300CE" w:rsidP="000300CE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000000"/>
          <w:rtl/>
        </w:rPr>
      </w:pPr>
      <w:r w:rsidRPr="000300CE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עריכת פס הקול</w:t>
      </w:r>
    </w:p>
    <w:p w:rsidR="000300CE" w:rsidRPr="000300CE" w:rsidRDefault="000300CE" w:rsidP="000300CE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000000"/>
          <w:rtl/>
        </w:rPr>
      </w:pPr>
      <w:r w:rsidRPr="000300CE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סאונד </w:t>
      </w:r>
      <w:proofErr w:type="spellStart"/>
      <w:r w:rsidRPr="000300CE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דיאגטי</w:t>
      </w:r>
      <w:proofErr w:type="spellEnd"/>
      <w:r w:rsidRPr="000300CE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</w:t>
      </w:r>
      <w:proofErr w:type="spellStart"/>
      <w:r w:rsidRPr="000300CE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ואדיאגטי</w:t>
      </w:r>
      <w:proofErr w:type="spellEnd"/>
    </w:p>
    <w:p w:rsidR="000300CE" w:rsidRPr="000300CE" w:rsidRDefault="000300CE" w:rsidP="000300CE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000000"/>
          <w:rtl/>
        </w:rPr>
      </w:pPr>
      <w:proofErr w:type="spellStart"/>
      <w:r w:rsidRPr="000300CE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סינק</w:t>
      </w:r>
      <w:proofErr w:type="spellEnd"/>
    </w:p>
    <w:p w:rsidR="000300CE" w:rsidRPr="000300CE" w:rsidRDefault="000300CE" w:rsidP="000300CE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000000"/>
          <w:rtl/>
        </w:rPr>
      </w:pPr>
      <w:r w:rsidRPr="000300CE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סוגי </w:t>
      </w:r>
      <w:proofErr w:type="spellStart"/>
      <w:r w:rsidRPr="000300CE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מיקופונים</w:t>
      </w:r>
      <w:proofErr w:type="spellEnd"/>
      <w:r w:rsidRPr="000300CE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והשימוש בהם</w:t>
      </w:r>
    </w:p>
    <w:p w:rsidR="000300CE" w:rsidRPr="000300CE" w:rsidRDefault="000300CE" w:rsidP="000300CE">
      <w:pPr>
        <w:shd w:val="clear" w:color="auto" w:fill="FFFFFF"/>
        <w:bidi w:val="0"/>
        <w:spacing w:after="240" w:line="240" w:lineRule="auto"/>
        <w:rPr>
          <w:rFonts w:ascii="Calibri" w:eastAsia="Times New Roman" w:hAnsi="Calibri" w:cs="Calibri"/>
          <w:color w:val="000000"/>
          <w:rtl/>
        </w:rPr>
      </w:pPr>
      <w:r w:rsidRPr="000300C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</w:p>
    <w:p w:rsidR="000300CE" w:rsidRPr="000300CE" w:rsidRDefault="000300CE" w:rsidP="000300CE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000000"/>
        </w:rPr>
      </w:pPr>
      <w:r w:rsidRPr="000300CE">
        <w:rPr>
          <w:rFonts w:ascii="Arial" w:eastAsia="Times New Roman" w:hAnsi="Arial" w:cs="Arial" w:hint="cs"/>
          <w:b/>
          <w:bCs/>
          <w:color w:val="1F497D"/>
          <w:sz w:val="28"/>
          <w:szCs w:val="28"/>
          <w:u w:val="single"/>
          <w:rtl/>
        </w:rPr>
        <w:t>6.</w:t>
      </w:r>
      <w:r w:rsidRPr="000300CE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rtl/>
        </w:rPr>
        <w:t>עריכה</w:t>
      </w:r>
    </w:p>
    <w:p w:rsidR="000300CE" w:rsidRPr="000300CE" w:rsidRDefault="000300CE" w:rsidP="000300CE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000000"/>
          <w:rtl/>
        </w:rPr>
      </w:pPr>
      <w:r w:rsidRPr="000300CE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תסריט עריכה </w:t>
      </w:r>
      <w:proofErr w:type="spellStart"/>
      <w:r w:rsidRPr="000300CE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בתעודי</w:t>
      </w:r>
      <w:proofErr w:type="spellEnd"/>
    </w:p>
    <w:p w:rsidR="000300CE" w:rsidRPr="000300CE" w:rsidRDefault="000300CE" w:rsidP="000300CE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000000"/>
          <w:rtl/>
        </w:rPr>
      </w:pPr>
      <w:r w:rsidRPr="000300CE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המשכיות</w:t>
      </w:r>
    </w:p>
    <w:p w:rsidR="000300CE" w:rsidRPr="000300CE" w:rsidRDefault="000300CE" w:rsidP="000300CE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000000"/>
          <w:rtl/>
        </w:rPr>
      </w:pPr>
      <w:r w:rsidRPr="000300CE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נקודת מבט</w:t>
      </w:r>
    </w:p>
    <w:p w:rsidR="000300CE" w:rsidRPr="000300CE" w:rsidRDefault="000300CE" w:rsidP="000300CE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000000"/>
          <w:rtl/>
        </w:rPr>
      </w:pPr>
      <w:r w:rsidRPr="000300CE">
        <w:rPr>
          <w:rFonts w:ascii="Calibri" w:eastAsia="Times New Roman" w:hAnsi="Calibri" w:cs="Calibri"/>
          <w:color w:val="000000"/>
          <w:sz w:val="28"/>
          <w:szCs w:val="28"/>
        </w:rPr>
        <w:t>Cut</w:t>
      </w:r>
    </w:p>
    <w:p w:rsidR="000300CE" w:rsidRPr="000300CE" w:rsidRDefault="000300CE" w:rsidP="000300CE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000000"/>
          <w:rtl/>
        </w:rPr>
      </w:pPr>
      <w:r w:rsidRPr="000300CE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עריכה צולבת</w:t>
      </w:r>
    </w:p>
    <w:p w:rsidR="000300CE" w:rsidRPr="000300CE" w:rsidRDefault="000300CE" w:rsidP="000300CE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000000"/>
          <w:rtl/>
        </w:rPr>
      </w:pPr>
      <w:r w:rsidRPr="000300CE">
        <w:rPr>
          <w:rFonts w:ascii="Calibri" w:eastAsia="Times New Roman" w:hAnsi="Calibri" w:cs="Calibri"/>
          <w:color w:val="000000"/>
          <w:sz w:val="28"/>
          <w:szCs w:val="28"/>
        </w:rPr>
        <w:t>Jump cut</w:t>
      </w:r>
    </w:p>
    <w:p w:rsidR="000300CE" w:rsidRPr="000300CE" w:rsidRDefault="000300CE" w:rsidP="000300CE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000000"/>
          <w:rtl/>
        </w:rPr>
      </w:pPr>
      <w:r w:rsidRPr="000300CE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ארגון הסצנות</w:t>
      </w:r>
      <w:r w:rsidRPr="000300CE">
        <w:rPr>
          <w:rFonts w:ascii="Calibri" w:eastAsia="Times New Roman" w:hAnsi="Calibri" w:cs="Calibri" w:hint="cs"/>
          <w:color w:val="000000"/>
          <w:sz w:val="28"/>
          <w:szCs w:val="28"/>
          <w:rtl/>
        </w:rPr>
        <w:t>- </w:t>
      </w:r>
      <w:r w:rsidRPr="000300CE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לקביעת המבנה הדרמטי של הסרט</w:t>
      </w:r>
    </w:p>
    <w:p w:rsidR="00B71D28" w:rsidRDefault="00B71D28">
      <w:pPr>
        <w:rPr>
          <w:rFonts w:hint="cs"/>
        </w:rPr>
      </w:pPr>
      <w:bookmarkStart w:id="0" w:name="_GoBack"/>
      <w:bookmarkEnd w:id="0"/>
    </w:p>
    <w:sectPr w:rsidR="00B71D28" w:rsidSect="00BD647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CE"/>
    <w:rsid w:val="000300CE"/>
    <w:rsid w:val="00B71D28"/>
    <w:rsid w:val="00BD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1D842"/>
  <w15:chartTrackingRefBased/>
  <w15:docId w15:val="{99123281-2D42-46F8-B4CE-52169251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</dc:creator>
  <cp:keywords/>
  <dc:description/>
  <cp:lastModifiedBy>sarka</cp:lastModifiedBy>
  <cp:revision>1</cp:revision>
  <dcterms:created xsi:type="dcterms:W3CDTF">2018-06-14T11:15:00Z</dcterms:created>
  <dcterms:modified xsi:type="dcterms:W3CDTF">2018-06-14T11:15:00Z</dcterms:modified>
</cp:coreProperties>
</file>