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2" w:rsidRDefault="00936D02" w:rsidP="00936D02">
      <w:pPr>
        <w:spacing w:after="0" w:line="240" w:lineRule="auto"/>
        <w:jc w:val="right"/>
        <w:rPr>
          <w:rFonts w:ascii="Arial" w:eastAsia="Times New Roman" w:hAnsi="Arial" w:cs="Arial"/>
          <w:color w:val="000000"/>
          <w:sz w:val="27"/>
          <w:szCs w:val="27"/>
          <w:rtl/>
        </w:rPr>
      </w:pPr>
    </w:p>
    <w:p w:rsidR="00936D02" w:rsidRPr="00936D02" w:rsidRDefault="00936D02" w:rsidP="00936D02">
      <w:pPr>
        <w:spacing w:after="0" w:line="240" w:lineRule="auto"/>
        <w:jc w:val="center"/>
        <w:rPr>
          <w:rFonts w:ascii="Arial" w:eastAsia="Times New Roman" w:hAnsi="Arial" w:cs="Comix No2 CLM"/>
          <w:b/>
          <w:bCs/>
          <w:color w:val="2F5496" w:themeColor="accent5" w:themeShade="BF"/>
          <w:sz w:val="40"/>
          <w:szCs w:val="40"/>
          <w:rtl/>
        </w:rPr>
      </w:pPr>
      <w:r>
        <w:rPr>
          <w:rFonts w:ascii="Arial" w:eastAsia="Times New Roman" w:hAnsi="Arial" w:cs="Comix No2 CLM" w:hint="cs"/>
          <w:b/>
          <w:bCs/>
          <w:color w:val="2F5496" w:themeColor="accent5" w:themeShade="BF"/>
          <w:sz w:val="40"/>
          <w:szCs w:val="40"/>
          <w:rtl/>
        </w:rPr>
        <w:t>לרוץ כמו ילדה</w:t>
      </w:r>
      <w:r w:rsidR="008E5E59">
        <w:rPr>
          <w:rFonts w:ascii="Arial" w:eastAsia="Times New Roman" w:hAnsi="Arial" w:cs="Comix No2 CLM" w:hint="cs"/>
          <w:b/>
          <w:bCs/>
          <w:color w:val="2F5496" w:themeColor="accent5" w:themeShade="BF"/>
          <w:sz w:val="40"/>
          <w:szCs w:val="40"/>
          <w:rtl/>
        </w:rPr>
        <w:t>...</w:t>
      </w:r>
    </w:p>
    <w:p w:rsidR="00936D02" w:rsidRDefault="00936D02" w:rsidP="00936D02">
      <w:pPr>
        <w:spacing w:after="0" w:line="240" w:lineRule="auto"/>
        <w:jc w:val="right"/>
        <w:rPr>
          <w:rFonts w:ascii="Arial" w:eastAsia="Times New Roman" w:hAnsi="Arial" w:cs="Arial"/>
          <w:color w:val="000000"/>
          <w:sz w:val="27"/>
          <w:szCs w:val="27"/>
          <w:rtl/>
        </w:rPr>
      </w:pPr>
    </w:p>
    <w:p w:rsidR="00936D02" w:rsidRDefault="00936D02" w:rsidP="00936D02">
      <w:pPr>
        <w:spacing w:after="0" w:line="240" w:lineRule="auto"/>
        <w:jc w:val="right"/>
        <w:rPr>
          <w:rFonts w:ascii="Arial" w:eastAsia="Times New Roman" w:hAnsi="Arial" w:cs="Arial"/>
          <w:color w:val="000000"/>
          <w:sz w:val="27"/>
          <w:szCs w:val="27"/>
          <w:rtl/>
        </w:rPr>
      </w:pPr>
    </w:p>
    <w:p w:rsidR="00936D02" w:rsidRPr="00936D02" w:rsidRDefault="00936D02" w:rsidP="008E5E59">
      <w:pPr>
        <w:bidi/>
        <w:spacing w:after="0" w:line="360" w:lineRule="auto"/>
        <w:rPr>
          <w:rFonts w:ascii="Arial" w:eastAsia="Times New Roman" w:hAnsi="Arial" w:cs="Arial"/>
          <w:color w:val="000000"/>
          <w:sz w:val="27"/>
          <w:szCs w:val="27"/>
        </w:rPr>
      </w:pPr>
      <w:r w:rsidRPr="00936D02">
        <w:rPr>
          <w:rFonts w:ascii="Arial" w:eastAsia="Times New Roman" w:hAnsi="Arial" w:cs="Arial"/>
          <w:color w:val="000000"/>
          <w:sz w:val="27"/>
          <w:szCs w:val="27"/>
          <w:rtl/>
        </w:rPr>
        <w:t>מה הקשר בין המשפט הזה למציאות</w:t>
      </w:r>
      <w:r w:rsidRPr="00936D02">
        <w:rPr>
          <w:rFonts w:ascii="Arial" w:eastAsia="Times New Roman" w:hAnsi="Arial" w:cs="Arial"/>
          <w:color w:val="000000"/>
          <w:sz w:val="27"/>
          <w:szCs w:val="27"/>
        </w:rPr>
        <w:t xml:space="preserve">? </w:t>
      </w:r>
    </w:p>
    <w:p w:rsidR="00936D02" w:rsidRDefault="00936D02" w:rsidP="008E5E59">
      <w:pPr>
        <w:bidi/>
        <w:spacing w:after="0" w:line="360" w:lineRule="auto"/>
        <w:textAlignment w:val="baseline"/>
        <w:rPr>
          <w:rFonts w:ascii="Arial" w:eastAsia="Times New Roman" w:hAnsi="Arial" w:cs="Arial"/>
          <w:color w:val="000000"/>
          <w:sz w:val="27"/>
          <w:szCs w:val="27"/>
          <w:rtl/>
        </w:rPr>
      </w:pPr>
      <w:r w:rsidRPr="00936D02">
        <w:rPr>
          <w:rFonts w:ascii="Arial" w:eastAsia="Times New Roman" w:hAnsi="Arial" w:cs="Arial" w:hint="cs"/>
          <w:color w:val="000000"/>
          <w:sz w:val="27"/>
          <w:szCs w:val="27"/>
          <w:rtl/>
        </w:rPr>
        <w:t>"</w:t>
      </w:r>
      <w:r w:rsidRPr="00936D02">
        <w:rPr>
          <w:rFonts w:ascii="Arial" w:eastAsia="Times New Roman" w:hAnsi="Arial" w:cs="Arial"/>
          <w:color w:val="000000"/>
          <w:sz w:val="27"/>
          <w:szCs w:val="27"/>
          <w:rtl/>
        </w:rPr>
        <w:t>לנהוג כמו אישה", "לזרוק כדור כמו ילדה", "לרוץ כמו בחורה"; אלו דוגמאות לביטויים נפוצים הטבועים כל כך עמוק בלקסיקון שלנו, עד כדי כך שאנחנו כלל לא מייחסים חשיבות למשמעותם. מדוע </w:t>
      </w:r>
      <w:r>
        <w:rPr>
          <w:rFonts w:ascii="Arial" w:eastAsia="Times New Roman" w:hAnsi="Arial" w:cs="Arial" w:hint="cs"/>
          <w:color w:val="000000"/>
          <w:sz w:val="27"/>
          <w:szCs w:val="27"/>
          <w:rtl/>
        </w:rPr>
        <w:t xml:space="preserve">סטיגמות על נשים </w:t>
      </w:r>
      <w:r w:rsidRPr="00936D02">
        <w:rPr>
          <w:rFonts w:ascii="Arial" w:eastAsia="Times New Roman" w:hAnsi="Arial" w:cs="Arial"/>
          <w:color w:val="000000"/>
          <w:sz w:val="27"/>
          <w:szCs w:val="27"/>
          <w:rtl/>
        </w:rPr>
        <w:t>הפכו לחלק מהסלנג שלנו</w:t>
      </w:r>
      <w:r w:rsidRPr="00936D02">
        <w:rPr>
          <w:rFonts w:ascii="Arial" w:eastAsia="Times New Roman" w:hAnsi="Arial" w:cs="Arial"/>
          <w:color w:val="000000"/>
          <w:sz w:val="27"/>
          <w:szCs w:val="27"/>
        </w:rPr>
        <w:t>.</w:t>
      </w:r>
      <w:r w:rsidRPr="00936D02">
        <w:rPr>
          <w:rFonts w:ascii="Arial" w:eastAsia="Times New Roman" w:hAnsi="Arial" w:cs="Arial"/>
          <w:color w:val="000000"/>
          <w:sz w:val="27"/>
          <w:szCs w:val="27"/>
        </w:rPr>
        <w:br/>
      </w:r>
      <w:r w:rsidRPr="00936D02">
        <w:rPr>
          <w:rFonts w:ascii="Arial" w:eastAsia="Times New Roman" w:hAnsi="Arial" w:cs="Arial"/>
          <w:color w:val="000000"/>
          <w:sz w:val="27"/>
          <w:szCs w:val="27"/>
        </w:rPr>
        <w:br/>
      </w:r>
      <w:r w:rsidRPr="00936D02">
        <w:rPr>
          <w:rFonts w:ascii="Arial" w:eastAsia="Times New Roman" w:hAnsi="Arial" w:cs="Arial"/>
          <w:color w:val="000000"/>
          <w:sz w:val="27"/>
          <w:szCs w:val="27"/>
          <w:rtl/>
        </w:rPr>
        <w:t xml:space="preserve">כולנו מכירים את המשפטים האלו, כולנו אומרים אותם. לעתים הם נאמרים כבדיחה, לעתים כעלבון, אבל מה שבטוח זה שהחשיבה שלנו ושפת התקשורת שלנו זה עם זה עמוסות בסטיגמות על בנות ונשים - ואף אחד לא שם לב. </w:t>
      </w:r>
    </w:p>
    <w:p w:rsidR="00936D02" w:rsidRDefault="00936D02" w:rsidP="008E5E59">
      <w:pPr>
        <w:bidi/>
        <w:spacing w:after="0" w:line="360" w:lineRule="auto"/>
        <w:textAlignment w:val="baseline"/>
        <w:rPr>
          <w:rFonts w:ascii="Arial" w:eastAsia="Times New Roman" w:hAnsi="Arial" w:cs="Arial"/>
          <w:color w:val="000000"/>
          <w:sz w:val="27"/>
          <w:szCs w:val="27"/>
          <w:rtl/>
        </w:rPr>
      </w:pPr>
    </w:p>
    <w:p w:rsidR="00936D02" w:rsidRDefault="00936D02" w:rsidP="00C318EE">
      <w:pPr>
        <w:bidi/>
        <w:spacing w:line="360" w:lineRule="auto"/>
        <w:rPr>
          <w:rFonts w:asciiTheme="minorBidi" w:hAnsiTheme="minorBidi"/>
          <w:b/>
          <w:bCs/>
          <w:sz w:val="24"/>
          <w:szCs w:val="24"/>
          <w:rtl/>
        </w:rPr>
      </w:pPr>
      <w:r>
        <w:rPr>
          <w:rFonts w:asciiTheme="minorBidi" w:hAnsiTheme="minorBidi" w:hint="cs"/>
          <w:b/>
          <w:bCs/>
          <w:sz w:val="24"/>
          <w:szCs w:val="24"/>
          <w:rtl/>
        </w:rPr>
        <w:t xml:space="preserve">צפה בקטע וענה על השאלות מופיעות באתר המשוב בלשונית </w:t>
      </w:r>
      <w:r w:rsidR="00C318EE">
        <w:rPr>
          <w:rFonts w:asciiTheme="minorBidi" w:hAnsiTheme="minorBidi" w:hint="cs"/>
          <w:b/>
          <w:bCs/>
          <w:sz w:val="24"/>
          <w:szCs w:val="24"/>
          <w:rtl/>
        </w:rPr>
        <w:t>מענה על טפסים</w:t>
      </w:r>
      <w:bookmarkStart w:id="0" w:name="_GoBack"/>
      <w:bookmarkEnd w:id="0"/>
      <w:r>
        <w:rPr>
          <w:rFonts w:asciiTheme="minorBidi" w:hAnsiTheme="minorBidi" w:hint="cs"/>
          <w:b/>
          <w:bCs/>
          <w:sz w:val="24"/>
          <w:szCs w:val="24"/>
          <w:rtl/>
        </w:rPr>
        <w:t>:</w:t>
      </w:r>
    </w:p>
    <w:p w:rsidR="00936D02" w:rsidRDefault="008E5E59" w:rsidP="00936D02">
      <w:pPr>
        <w:bidi/>
        <w:spacing w:line="360" w:lineRule="auto"/>
        <w:rPr>
          <w:rFonts w:asciiTheme="minorBidi" w:hAnsiTheme="minorBidi"/>
          <w:b/>
          <w:bCs/>
          <w:sz w:val="24"/>
          <w:szCs w:val="24"/>
          <w:rtl/>
        </w:rPr>
      </w:pPr>
      <w:r>
        <w:rPr>
          <w:noProof/>
        </w:rPr>
        <w:drawing>
          <wp:anchor distT="0" distB="0" distL="114300" distR="114300" simplePos="0" relativeHeight="251658240" behindDoc="0" locked="0" layoutInCell="1" allowOverlap="1">
            <wp:simplePos x="0" y="0"/>
            <wp:positionH relativeFrom="column">
              <wp:posOffset>1540298</wp:posOffset>
            </wp:positionH>
            <wp:positionV relativeFrom="paragraph">
              <wp:posOffset>119803</wp:posOffset>
            </wp:positionV>
            <wp:extent cx="3120179" cy="2338328"/>
            <wp:effectExtent l="0" t="0" r="4445" b="5080"/>
            <wp:wrapNone/>
            <wp:docPr id="1" name="Picture 1" descr="Image result for â«××¨××¥ ×××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 ××× ××××â¬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0179" cy="2338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D02" w:rsidRDefault="00936D02" w:rsidP="00936D02">
      <w:pPr>
        <w:bidi/>
        <w:spacing w:line="360" w:lineRule="auto"/>
        <w:rPr>
          <w:rFonts w:asciiTheme="minorBidi" w:hAnsiTheme="minorBidi"/>
          <w:b/>
          <w:bCs/>
          <w:sz w:val="24"/>
          <w:szCs w:val="24"/>
          <w:rtl/>
        </w:rPr>
      </w:pPr>
    </w:p>
    <w:p w:rsidR="00936D02" w:rsidRDefault="00936D02" w:rsidP="00936D02">
      <w:pPr>
        <w:bidi/>
        <w:spacing w:line="360" w:lineRule="auto"/>
        <w:rPr>
          <w:rFonts w:asciiTheme="minorBidi" w:hAnsiTheme="minorBidi"/>
          <w:b/>
          <w:bCs/>
          <w:sz w:val="24"/>
          <w:szCs w:val="24"/>
          <w:rtl/>
        </w:rPr>
      </w:pPr>
    </w:p>
    <w:p w:rsidR="008E5E59" w:rsidRDefault="008E5E59" w:rsidP="008E5E59">
      <w:pPr>
        <w:bidi/>
        <w:spacing w:line="360" w:lineRule="auto"/>
        <w:rPr>
          <w:rFonts w:asciiTheme="minorBidi" w:hAnsiTheme="minorBidi"/>
          <w:b/>
          <w:bCs/>
          <w:sz w:val="24"/>
          <w:szCs w:val="24"/>
          <w:rtl/>
        </w:rPr>
      </w:pPr>
    </w:p>
    <w:p w:rsidR="008E5E59" w:rsidRDefault="008E5E59" w:rsidP="008E5E59">
      <w:pPr>
        <w:bidi/>
        <w:spacing w:line="360" w:lineRule="auto"/>
        <w:rPr>
          <w:rFonts w:asciiTheme="minorBidi" w:hAnsiTheme="minorBidi"/>
          <w:b/>
          <w:bCs/>
          <w:sz w:val="24"/>
          <w:szCs w:val="24"/>
          <w:rtl/>
        </w:rPr>
      </w:pPr>
    </w:p>
    <w:p w:rsidR="008E5E59" w:rsidRDefault="008E5E59" w:rsidP="008E5E59">
      <w:pPr>
        <w:bidi/>
        <w:spacing w:line="360" w:lineRule="auto"/>
        <w:rPr>
          <w:rFonts w:asciiTheme="minorBidi" w:hAnsiTheme="minorBidi"/>
          <w:b/>
          <w:bCs/>
          <w:sz w:val="24"/>
          <w:szCs w:val="24"/>
          <w:rtl/>
        </w:rPr>
      </w:pPr>
    </w:p>
    <w:p w:rsidR="008E5E59" w:rsidRDefault="008E5E59" w:rsidP="008E5E59">
      <w:pPr>
        <w:bidi/>
        <w:spacing w:line="360" w:lineRule="auto"/>
        <w:rPr>
          <w:rFonts w:asciiTheme="minorBidi" w:hAnsiTheme="minorBidi"/>
          <w:b/>
          <w:bCs/>
          <w:sz w:val="24"/>
          <w:szCs w:val="24"/>
          <w:rtl/>
        </w:rPr>
      </w:pPr>
    </w:p>
    <w:p w:rsidR="008E5E59" w:rsidRDefault="008E5E59" w:rsidP="00936D02">
      <w:pPr>
        <w:jc w:val="right"/>
        <w:rPr>
          <w:rtl/>
        </w:rPr>
      </w:pPr>
    </w:p>
    <w:p w:rsidR="00B97543" w:rsidRDefault="00936D02" w:rsidP="00936D02">
      <w:pPr>
        <w:jc w:val="right"/>
        <w:rPr>
          <w:rtl/>
        </w:rPr>
      </w:pPr>
      <w:hyperlink r:id="rId5" w:history="1">
        <w:r w:rsidRPr="003C31C8">
          <w:rPr>
            <w:rStyle w:val="Hyperlink"/>
          </w:rPr>
          <w:t>https://www.youtube.com/watch?v=8nV7VEAdTMs</w:t>
        </w:r>
      </w:hyperlink>
    </w:p>
    <w:p w:rsidR="008E5E59" w:rsidRDefault="008E5E59" w:rsidP="00936D02">
      <w:pPr>
        <w:jc w:val="right"/>
        <w:rPr>
          <w:rtl/>
        </w:rPr>
      </w:pPr>
    </w:p>
    <w:p w:rsidR="008E5E59" w:rsidRPr="008E5E59" w:rsidRDefault="008E5E59" w:rsidP="00936D02">
      <w:pPr>
        <w:jc w:val="right"/>
        <w:rPr>
          <w:rFonts w:cs="Comix No2 CLM"/>
          <w:b/>
          <w:bCs/>
          <w:sz w:val="32"/>
          <w:szCs w:val="32"/>
          <w:rtl/>
        </w:rPr>
      </w:pPr>
      <w:r w:rsidRPr="008E5E59">
        <w:rPr>
          <w:rFonts w:cs="Comix No2 CLM" w:hint="cs"/>
          <w:b/>
          <w:bCs/>
          <w:sz w:val="32"/>
          <w:szCs w:val="32"/>
          <w:rtl/>
        </w:rPr>
        <w:t xml:space="preserve">                                              </w:t>
      </w:r>
      <w:r>
        <w:rPr>
          <w:rFonts w:cs="Comix No2 CLM" w:hint="cs"/>
          <w:b/>
          <w:bCs/>
          <w:sz w:val="32"/>
          <w:szCs w:val="32"/>
          <w:rtl/>
        </w:rPr>
        <w:t xml:space="preserve">     </w:t>
      </w:r>
      <w:r w:rsidRPr="008E5E59">
        <w:rPr>
          <w:rFonts w:cs="Comix No2 CLM" w:hint="cs"/>
          <w:b/>
          <w:bCs/>
          <w:sz w:val="32"/>
          <w:szCs w:val="32"/>
          <w:rtl/>
        </w:rPr>
        <w:t xml:space="preserve"> ותחשבו על זה ....!</w:t>
      </w:r>
    </w:p>
    <w:p w:rsidR="00936D02" w:rsidRDefault="00936D02" w:rsidP="00936D02">
      <w:pPr>
        <w:jc w:val="right"/>
      </w:pPr>
    </w:p>
    <w:sectPr w:rsidR="00936D02" w:rsidSect="00936D02">
      <w:pgSz w:w="12240" w:h="15840"/>
      <w:pgMar w:top="1440" w:right="1800" w:bottom="1440" w:left="1800" w:header="720" w:footer="720"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mix No2 CLM">
    <w:panose1 w:val="02000603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02"/>
    <w:rsid w:val="008E5E59"/>
    <w:rsid w:val="00936D02"/>
    <w:rsid w:val="00B97543"/>
    <w:rsid w:val="00C31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2174-2788-487B-A4F8-8BF35772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D02"/>
    <w:rPr>
      <w:color w:val="0563C1" w:themeColor="hyperlink"/>
      <w:u w:val="single"/>
    </w:rPr>
  </w:style>
  <w:style w:type="character" w:styleId="FollowedHyperlink">
    <w:name w:val="FollowedHyperlink"/>
    <w:basedOn w:val="DefaultParagraphFont"/>
    <w:uiPriority w:val="99"/>
    <w:semiHidden/>
    <w:unhideWhenUsed/>
    <w:rsid w:val="00C31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nV7VEAdTM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Dafna</dc:creator>
  <cp:keywords/>
  <dc:description/>
  <cp:lastModifiedBy>Racheli Dafna</cp:lastModifiedBy>
  <cp:revision>2</cp:revision>
  <dcterms:created xsi:type="dcterms:W3CDTF">2019-03-09T19:45:00Z</dcterms:created>
  <dcterms:modified xsi:type="dcterms:W3CDTF">2019-03-11T11:39:00Z</dcterms:modified>
</cp:coreProperties>
</file>