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42" w:rsidRPr="00F32042" w:rsidRDefault="00F32042" w:rsidP="00F32042">
      <w:pPr>
        <w:shd w:val="clear" w:color="auto" w:fill="FFFFFF"/>
        <w:bidi w:val="0"/>
        <w:spacing w:after="150" w:line="240" w:lineRule="auto"/>
        <w:jc w:val="center"/>
        <w:rPr>
          <w:rFonts w:ascii="David" w:eastAsia="Times New Roman" w:hAnsi="David" w:cs="David"/>
          <w:sz w:val="24"/>
          <w:szCs w:val="24"/>
          <w:u w:val="single"/>
          <w:rtl/>
        </w:rPr>
      </w:pPr>
      <w:bookmarkStart w:id="0" w:name="_GoBack"/>
      <w:bookmarkEnd w:id="0"/>
      <w:r>
        <w:rPr>
          <w:rFonts w:ascii="David" w:eastAsia="Times New Roman" w:hAnsi="David" w:cs="David" w:hint="cs"/>
          <w:sz w:val="24"/>
          <w:szCs w:val="24"/>
          <w:u w:val="single"/>
          <w:rtl/>
        </w:rPr>
        <w:t>בגרות מעשית חינוך גופני תש"פ</w:t>
      </w:r>
    </w:p>
    <w:p w:rsidR="004D3582" w:rsidRPr="004D3582" w:rsidRDefault="004D3582" w:rsidP="00F3204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r w:rsidRPr="004D3582">
        <w:rPr>
          <w:rFonts w:ascii="David" w:eastAsia="Times New Roman" w:hAnsi="David" w:cs="David"/>
          <w:sz w:val="24"/>
          <w:szCs w:val="24"/>
          <w:rtl/>
        </w:rPr>
        <w:t>בחינת בגרות מעשית בחינוך גופני תתקיים ביום חמישי 19.3.2020 בספור טק  רחוב: אלוף פרי רחובות</w:t>
      </w:r>
      <w:r w:rsidRPr="004D3582">
        <w:rPr>
          <w:rFonts w:ascii="David" w:eastAsia="Times New Roman" w:hAnsi="David" w:cs="David"/>
          <w:sz w:val="24"/>
          <w:szCs w:val="24"/>
        </w:rPr>
        <w:t>.</w:t>
      </w:r>
    </w:p>
    <w:p w:rsidR="004D3582" w:rsidRPr="004D3582" w:rsidRDefault="004D3582" w:rsidP="004D358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r w:rsidRPr="004D3582">
        <w:rPr>
          <w:rFonts w:ascii="David" w:eastAsia="Times New Roman" w:hAnsi="David" w:cs="David"/>
          <w:sz w:val="24"/>
          <w:szCs w:val="24"/>
          <w:shd w:val="clear" w:color="auto" w:fill="FFFF00"/>
          <w:rtl/>
        </w:rPr>
        <w:t xml:space="preserve">אנא קראו את מידע כתוב </w:t>
      </w:r>
      <w:proofErr w:type="spellStart"/>
      <w:r w:rsidRPr="004D3582">
        <w:rPr>
          <w:rFonts w:ascii="David" w:eastAsia="Times New Roman" w:hAnsi="David" w:cs="David"/>
          <w:sz w:val="24"/>
          <w:szCs w:val="24"/>
          <w:shd w:val="clear" w:color="auto" w:fill="FFFF00"/>
          <w:rtl/>
        </w:rPr>
        <w:t>במיייל</w:t>
      </w:r>
      <w:proofErr w:type="spellEnd"/>
      <w:r w:rsidRPr="004D3582">
        <w:rPr>
          <w:rFonts w:ascii="David" w:eastAsia="Times New Roman" w:hAnsi="David" w:cs="David"/>
          <w:sz w:val="24"/>
          <w:szCs w:val="24"/>
          <w:shd w:val="clear" w:color="auto" w:fill="FFFF00"/>
          <w:rtl/>
        </w:rPr>
        <w:t xml:space="preserve"> זה עד סופו כולל תלמידי פטור מל</w:t>
      </w:r>
      <w:r w:rsidRPr="004D3582">
        <w:rPr>
          <w:rFonts w:ascii="David" w:eastAsia="Times New Roman" w:hAnsi="David" w:cs="David"/>
          <w:sz w:val="24"/>
          <w:szCs w:val="24"/>
          <w:u w:val="single"/>
          <w:rtl/>
        </w:rPr>
        <w:t>א</w:t>
      </w:r>
    </w:p>
    <w:p w:rsidR="004D3582" w:rsidRPr="004F5D83" w:rsidRDefault="004D3582" w:rsidP="004D3582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David" w:eastAsia="Times New Roman" w:hAnsi="David" w:cs="David"/>
          <w:sz w:val="24"/>
          <w:szCs w:val="24"/>
          <w:rtl/>
        </w:rPr>
      </w:pPr>
      <w:r w:rsidRPr="004D3582">
        <w:rPr>
          <w:rFonts w:ascii="David" w:eastAsia="Times New Roman" w:hAnsi="David" w:cs="David"/>
          <w:sz w:val="24"/>
          <w:szCs w:val="24"/>
        </w:rPr>
        <w:t> </w:t>
      </w:r>
      <w:r w:rsidRPr="004D3582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וועדת חריגים</w:t>
      </w:r>
      <w:r w:rsidRPr="004D3582">
        <w:rPr>
          <w:rFonts w:ascii="David" w:eastAsia="Times New Roman" w:hAnsi="David" w:cs="David"/>
          <w:sz w:val="24"/>
          <w:szCs w:val="24"/>
          <w:rtl/>
        </w:rPr>
        <w:t> בחינת בגרות</w:t>
      </w:r>
      <w:r w:rsidRPr="004D3582">
        <w:rPr>
          <w:rFonts w:ascii="David" w:eastAsia="Times New Roman" w:hAnsi="David" w:cs="David"/>
          <w:sz w:val="24"/>
          <w:szCs w:val="24"/>
        </w:rPr>
        <w:t xml:space="preserve"> </w:t>
      </w:r>
      <w:r w:rsidRPr="004F5D83">
        <w:rPr>
          <w:rFonts w:ascii="David" w:eastAsia="Times New Roman" w:hAnsi="David" w:cs="David"/>
          <w:sz w:val="24"/>
          <w:szCs w:val="24"/>
        </w:rPr>
        <w:t>–</w:t>
      </w:r>
      <w:r w:rsidRPr="004D3582">
        <w:rPr>
          <w:rFonts w:ascii="David" w:eastAsia="Times New Roman" w:hAnsi="David" w:cs="David"/>
          <w:sz w:val="24"/>
          <w:szCs w:val="24"/>
        </w:rPr>
        <w:t> </w:t>
      </w:r>
      <w:r w:rsidRPr="004F5D83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1. </w:t>
      </w:r>
      <w:r w:rsidRPr="004D3582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רפוא</w:t>
      </w:r>
      <w:r w:rsidRPr="004D3582">
        <w:rPr>
          <w:rFonts w:ascii="David" w:eastAsia="Times New Roman" w:hAnsi="David" w:cs="David"/>
          <w:sz w:val="24"/>
          <w:szCs w:val="24"/>
          <w:rtl/>
        </w:rPr>
        <w:t>י: תלמיד/ה שביום בחינה או לפני הבחינה חולה או סובל מבעיה רפואית כלשהי חייב יהיה להתייצב בפני וועדת חריגים שתכלול: נציג הנהלה ומורה לחינוך גופני. התלמיד </w:t>
      </w:r>
      <w:r w:rsidRPr="004D3582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חייב יהיה להציג בפני וועדה מסמכים רפואיים</w:t>
      </w:r>
      <w:r w:rsidRPr="004D3582">
        <w:rPr>
          <w:rFonts w:ascii="David" w:eastAsia="Times New Roman" w:hAnsi="David" w:cs="David"/>
          <w:sz w:val="24"/>
          <w:szCs w:val="24"/>
          <w:rtl/>
        </w:rPr>
        <w:t> </w:t>
      </w:r>
      <w:r w:rsidRPr="004D3582">
        <w:rPr>
          <w:rFonts w:ascii="David" w:eastAsia="Times New Roman" w:hAnsi="David" w:cs="David"/>
          <w:sz w:val="24"/>
          <w:szCs w:val="24"/>
        </w:rPr>
        <w:t xml:space="preserve">. </w:t>
      </w:r>
      <w:r w:rsidRPr="004D3582">
        <w:rPr>
          <w:rFonts w:ascii="David" w:eastAsia="Times New Roman" w:hAnsi="David" w:cs="David"/>
          <w:sz w:val="24"/>
          <w:szCs w:val="24"/>
          <w:rtl/>
        </w:rPr>
        <w:t xml:space="preserve">לאחר הדיון הוועדה </w:t>
      </w:r>
      <w:r w:rsidRPr="004F5D83">
        <w:rPr>
          <w:rFonts w:ascii="David" w:eastAsia="Times New Roman" w:hAnsi="David" w:cs="David"/>
          <w:sz w:val="24"/>
          <w:szCs w:val="24"/>
          <w:rtl/>
        </w:rPr>
        <w:t xml:space="preserve"> </w:t>
      </w:r>
      <w:proofErr w:type="spellStart"/>
      <w:r w:rsidRPr="004F5D83">
        <w:rPr>
          <w:rFonts w:ascii="David" w:eastAsia="Times New Roman" w:hAnsi="David" w:cs="David"/>
          <w:sz w:val="24"/>
          <w:szCs w:val="24"/>
          <w:rtl/>
        </w:rPr>
        <w:t>הוועדה</w:t>
      </w:r>
      <w:proofErr w:type="spellEnd"/>
      <w:r w:rsidRPr="004F5D8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4D3582">
        <w:rPr>
          <w:rFonts w:ascii="David" w:eastAsia="Times New Roman" w:hAnsi="David" w:cs="David"/>
          <w:sz w:val="24"/>
          <w:szCs w:val="24"/>
          <w:rtl/>
        </w:rPr>
        <w:t>תחליט לגבי דרכי ההיבחנות וההערכה בבחינת הבגרו</w:t>
      </w:r>
      <w:r w:rsidRPr="004F5D83">
        <w:rPr>
          <w:rFonts w:ascii="David" w:eastAsia="Times New Roman" w:hAnsi="David" w:cs="David"/>
          <w:sz w:val="24"/>
          <w:szCs w:val="24"/>
          <w:rtl/>
        </w:rPr>
        <w:t>ת.</w:t>
      </w:r>
    </w:p>
    <w:p w:rsidR="004D3582" w:rsidRPr="004F5D83" w:rsidRDefault="004D3582" w:rsidP="004D3582">
      <w:pPr>
        <w:shd w:val="clear" w:color="auto" w:fill="FFFFFF"/>
        <w:bidi w:val="0"/>
        <w:spacing w:before="100" w:beforeAutospacing="1" w:after="100" w:afterAutospacing="1" w:line="240" w:lineRule="auto"/>
        <w:ind w:left="360"/>
        <w:jc w:val="right"/>
        <w:rPr>
          <w:rFonts w:ascii="David" w:eastAsia="Times New Roman" w:hAnsi="David" w:cs="David"/>
          <w:sz w:val="24"/>
          <w:szCs w:val="24"/>
        </w:rPr>
      </w:pPr>
      <w:r w:rsidRPr="004F5D83">
        <w:rPr>
          <w:rFonts w:ascii="David" w:eastAsia="Times New Roman" w:hAnsi="David" w:cs="David"/>
          <w:sz w:val="24"/>
          <w:szCs w:val="24"/>
        </w:rPr>
        <w:t>. </w:t>
      </w:r>
      <w:r w:rsidRPr="004F5D83">
        <w:rPr>
          <w:rFonts w:ascii="David" w:eastAsia="Times New Roman" w:hAnsi="David" w:cs="David"/>
          <w:sz w:val="24"/>
          <w:szCs w:val="24"/>
          <w:u w:val="single"/>
          <w:rtl/>
        </w:rPr>
        <w:t>מבדקי בחינת בגרות</w:t>
      </w:r>
      <w:r w:rsidRPr="004F5D83">
        <w:rPr>
          <w:rFonts w:ascii="David" w:eastAsia="Times New Roman" w:hAnsi="David" w:cs="David"/>
          <w:sz w:val="24"/>
          <w:szCs w:val="24"/>
          <w:rtl/>
        </w:rPr>
        <w:t>: כפיפות מרפקים וריצת 2000</w:t>
      </w:r>
      <w:r w:rsidRPr="004F5D83">
        <w:rPr>
          <w:rFonts w:ascii="David" w:eastAsia="Times New Roman" w:hAnsi="David" w:cs="David"/>
          <w:sz w:val="24"/>
          <w:szCs w:val="24"/>
        </w:rPr>
        <w:t>2</w:t>
      </w:r>
    </w:p>
    <w:p w:rsidR="004D3582" w:rsidRPr="004F5D83" w:rsidRDefault="004D3582" w:rsidP="004D358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  <w:rtl/>
        </w:rPr>
      </w:pPr>
      <w:r w:rsidRPr="004D3582">
        <w:rPr>
          <w:rFonts w:ascii="David" w:eastAsia="Times New Roman" w:hAnsi="David" w:cs="David"/>
          <w:sz w:val="24"/>
          <w:szCs w:val="24"/>
          <w:rtl/>
        </w:rPr>
        <w:t>בטן-עליה משכיבה לישיבה(איריס)  או לחילופין פלאנק(שאר המורים)  ייבחנו בשעורים התוצאה הטובה ביותר תירשם כציון</w:t>
      </w:r>
      <w:r w:rsidR="006F6C32" w:rsidRPr="004F5D83">
        <w:rPr>
          <w:rFonts w:ascii="David" w:eastAsia="Times New Roman" w:hAnsi="David" w:cs="David"/>
          <w:sz w:val="24"/>
          <w:szCs w:val="24"/>
          <w:rtl/>
        </w:rPr>
        <w:t>.</w:t>
      </w:r>
    </w:p>
    <w:p w:rsidR="006F6C32" w:rsidRPr="006F6C32" w:rsidRDefault="006F6C32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r w:rsidRPr="004F5D83">
        <w:rPr>
          <w:rFonts w:ascii="David" w:eastAsia="Times New Roman" w:hAnsi="David" w:cs="David"/>
          <w:sz w:val="24"/>
          <w:szCs w:val="24"/>
          <w:rtl/>
        </w:rPr>
        <w:t xml:space="preserve">3. </w:t>
      </w:r>
      <w:r w:rsidRPr="006F6C32">
        <w:rPr>
          <w:rFonts w:ascii="David" w:eastAsia="Times New Roman" w:hAnsi="David" w:cs="David"/>
          <w:sz w:val="24"/>
          <w:szCs w:val="24"/>
          <w:rtl/>
        </w:rPr>
        <w:t>הרכב</w:t>
      </w:r>
      <w:r w:rsidRPr="006F6C32">
        <w:rPr>
          <w:rFonts w:ascii="David" w:eastAsia="Times New Roman" w:hAnsi="David" w:cs="David"/>
          <w:sz w:val="24"/>
          <w:szCs w:val="24"/>
          <w:u w:val="single"/>
          <w:rtl/>
        </w:rPr>
        <w:t> ציון בחינת הבגרות</w:t>
      </w:r>
      <w:r w:rsidRPr="006F6C32">
        <w:rPr>
          <w:rFonts w:ascii="David" w:eastAsia="Times New Roman" w:hAnsi="David" w:cs="David"/>
          <w:sz w:val="24"/>
          <w:szCs w:val="24"/>
          <w:u w:val="single"/>
        </w:rPr>
        <w:t>:</w:t>
      </w:r>
    </w:p>
    <w:p w:rsidR="006F6C32" w:rsidRPr="006F6C32" w:rsidRDefault="006F6C32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r w:rsidRPr="006F6C32">
        <w:rPr>
          <w:rFonts w:ascii="David" w:eastAsia="Times New Roman" w:hAnsi="David" w:cs="David"/>
          <w:sz w:val="24"/>
          <w:szCs w:val="24"/>
          <w:u w:val="single"/>
          <w:rtl/>
        </w:rPr>
        <w:t>ציון מבחן בגרות</w:t>
      </w:r>
      <w:r w:rsidRPr="006F6C32">
        <w:rPr>
          <w:rFonts w:ascii="David" w:eastAsia="Times New Roman" w:hAnsi="David" w:cs="David"/>
          <w:sz w:val="24"/>
          <w:szCs w:val="24"/>
          <w:u w:val="single"/>
        </w:rPr>
        <w:t>: </w:t>
      </w:r>
      <w:r w:rsidRPr="006F6C32">
        <w:rPr>
          <w:rFonts w:ascii="David" w:eastAsia="Times New Roman" w:hAnsi="David" w:cs="David"/>
          <w:sz w:val="24"/>
          <w:szCs w:val="24"/>
        </w:rPr>
        <w:t xml:space="preserve">30% </w:t>
      </w:r>
      <w:r w:rsidRPr="006F6C32">
        <w:rPr>
          <w:rFonts w:ascii="David" w:eastAsia="Times New Roman" w:hAnsi="David" w:cs="David"/>
          <w:sz w:val="24"/>
          <w:szCs w:val="24"/>
          <w:rtl/>
        </w:rPr>
        <w:t>מבדק כפיפות ופשיטות מרפקים בסמיכה קדמית</w:t>
      </w:r>
      <w:r w:rsidRPr="006F6C32">
        <w:rPr>
          <w:rFonts w:ascii="David" w:eastAsia="Times New Roman" w:hAnsi="David" w:cs="David"/>
          <w:sz w:val="24"/>
          <w:szCs w:val="24"/>
        </w:rPr>
        <w:t>.</w:t>
      </w:r>
    </w:p>
    <w:p w:rsidR="006F6C32" w:rsidRPr="006F6C32" w:rsidRDefault="006F6C32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r w:rsidRPr="006F6C32">
        <w:rPr>
          <w:rFonts w:ascii="David" w:eastAsia="Times New Roman" w:hAnsi="David" w:cs="David"/>
          <w:sz w:val="24"/>
          <w:szCs w:val="24"/>
        </w:rPr>
        <w:t xml:space="preserve">30%   </w:t>
      </w:r>
      <w:r w:rsidRPr="006F6C32">
        <w:rPr>
          <w:rFonts w:ascii="David" w:eastAsia="Times New Roman" w:hAnsi="David" w:cs="David"/>
          <w:sz w:val="24"/>
          <w:szCs w:val="24"/>
          <w:rtl/>
        </w:rPr>
        <w:t>בטן עליה משכיבה לישיבה</w:t>
      </w:r>
    </w:p>
    <w:p w:rsidR="006F6C32" w:rsidRPr="006F6C32" w:rsidRDefault="006F6C32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r w:rsidRPr="006F6C32">
        <w:rPr>
          <w:rFonts w:ascii="David" w:eastAsia="Times New Roman" w:hAnsi="David" w:cs="David"/>
          <w:sz w:val="24"/>
          <w:szCs w:val="24"/>
        </w:rPr>
        <w:t xml:space="preserve">40% </w:t>
      </w:r>
      <w:r w:rsidRPr="006F6C32">
        <w:rPr>
          <w:rFonts w:ascii="David" w:eastAsia="Times New Roman" w:hAnsi="David" w:cs="David"/>
          <w:sz w:val="24"/>
          <w:szCs w:val="24"/>
          <w:rtl/>
        </w:rPr>
        <w:t>ריצת 2000 או הליכה (לפטורים מריצה)</w:t>
      </w:r>
    </w:p>
    <w:p w:rsidR="006F6C32" w:rsidRPr="006F6C32" w:rsidRDefault="006F6C32" w:rsidP="006F6C32">
      <w:pPr>
        <w:shd w:val="clear" w:color="auto" w:fill="FFFFFF"/>
        <w:bidi w:val="0"/>
        <w:spacing w:before="100" w:beforeAutospacing="1" w:after="100" w:afterAutospacing="1" w:line="240" w:lineRule="auto"/>
        <w:ind w:left="360"/>
        <w:jc w:val="right"/>
        <w:rPr>
          <w:rFonts w:ascii="David" w:eastAsia="Times New Roman" w:hAnsi="David" w:cs="David"/>
          <w:sz w:val="24"/>
          <w:szCs w:val="24"/>
        </w:rPr>
      </w:pPr>
      <w:r w:rsidRPr="006F6C32">
        <w:rPr>
          <w:rFonts w:ascii="David" w:eastAsia="Times New Roman" w:hAnsi="David" w:cs="David"/>
          <w:sz w:val="24"/>
          <w:szCs w:val="24"/>
          <w:u w:val="single"/>
          <w:rtl/>
        </w:rPr>
        <w:t>קישורים לסרטוני הכנה לבחינת בגרות</w:t>
      </w:r>
      <w:r w:rsidRPr="004F5D83">
        <w:rPr>
          <w:rFonts w:ascii="David" w:eastAsia="Times New Roman" w:hAnsi="David" w:cs="David"/>
          <w:sz w:val="24"/>
          <w:szCs w:val="24"/>
        </w:rPr>
        <w:t xml:space="preserve">4. </w:t>
      </w:r>
    </w:p>
    <w:p w:rsidR="006F6C32" w:rsidRPr="006F6C32" w:rsidRDefault="006F6C32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r w:rsidRPr="006F6C32">
        <w:rPr>
          <w:rFonts w:ascii="David" w:eastAsia="Times New Roman" w:hAnsi="David" w:cs="David"/>
          <w:sz w:val="24"/>
          <w:szCs w:val="24"/>
          <w:u w:val="single"/>
        </w:rPr>
        <w:t> </w:t>
      </w:r>
    </w:p>
    <w:p w:rsidR="006F6C32" w:rsidRPr="006F6C32" w:rsidRDefault="006F6C32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r w:rsidRPr="006F6C32">
        <w:rPr>
          <w:rFonts w:ascii="David" w:eastAsia="Times New Roman" w:hAnsi="David" w:cs="David"/>
          <w:sz w:val="24"/>
          <w:szCs w:val="24"/>
        </w:rPr>
        <w:t>. </w:t>
      </w:r>
      <w:hyperlink r:id="rId5" w:history="1">
        <w:r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</w:rPr>
          <w:t>https://www.youtube.com/watch?v=D5kc4NQ3PeI</w:t>
        </w:r>
      </w:hyperlink>
      <w:r w:rsidRPr="006F6C32">
        <w:rPr>
          <w:rFonts w:ascii="David" w:eastAsia="Times New Roman" w:hAnsi="David" w:cs="David"/>
          <w:sz w:val="24"/>
          <w:szCs w:val="24"/>
        </w:rPr>
        <w:t> </w:t>
      </w:r>
      <w:r w:rsidRPr="006F6C32">
        <w:rPr>
          <w:rFonts w:ascii="David" w:eastAsia="Times New Roman" w:hAnsi="David" w:cs="David"/>
          <w:sz w:val="24"/>
          <w:szCs w:val="24"/>
          <w:rtl/>
        </w:rPr>
        <w:t>קישור שכיבות סמיכה</w:t>
      </w:r>
    </w:p>
    <w:p w:rsidR="006F6C32" w:rsidRPr="006F6C32" w:rsidRDefault="002548BE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hyperlink r:id="rId6" w:history="1">
        <w:r w:rsidR="006F6C32"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  <w:rtl/>
          </w:rPr>
          <w:t>פלאנק למתחילים - עמידת 6</w:t>
        </w:r>
      </w:hyperlink>
      <w:r w:rsidR="006F6C32" w:rsidRPr="006F6C32">
        <w:rPr>
          <w:rFonts w:ascii="David" w:eastAsia="Times New Roman" w:hAnsi="David" w:cs="David"/>
          <w:sz w:val="24"/>
          <w:szCs w:val="24"/>
        </w:rPr>
        <w:t>                                  </w:t>
      </w:r>
      <w:hyperlink r:id="rId7" w:history="1">
        <w:r w:rsidR="006F6C32"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  <w:rtl/>
          </w:rPr>
          <w:t>איך לבצע פלאנק</w:t>
        </w:r>
        <w:r w:rsidR="006F6C32"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</w:rPr>
          <w:t>?</w:t>
        </w:r>
      </w:hyperlink>
    </w:p>
    <w:p w:rsidR="006F6C32" w:rsidRPr="006F6C32" w:rsidRDefault="002548BE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hyperlink r:id="rId8" w:history="1">
        <w:r w:rsidR="006F6C32"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</w:rPr>
          <w:t xml:space="preserve">5 </w:t>
        </w:r>
        <w:r w:rsidR="006F6C32"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  <w:rtl/>
          </w:rPr>
          <w:t>תרגילי פלאנק לחיזוק הבטן</w:t>
        </w:r>
      </w:hyperlink>
      <w:r w:rsidR="006F6C32" w:rsidRPr="006F6C32">
        <w:rPr>
          <w:rFonts w:ascii="David" w:eastAsia="Times New Roman" w:hAnsi="David" w:cs="David"/>
          <w:sz w:val="24"/>
          <w:szCs w:val="24"/>
        </w:rPr>
        <w:t>                              </w:t>
      </w:r>
      <w:hyperlink r:id="rId9" w:history="1">
        <w:r w:rsidR="006F6C32"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  <w:rtl/>
          </w:rPr>
          <w:t>פלאנק במגוון דרגות קושי ובמגוון אפשרויות</w:t>
        </w:r>
      </w:hyperlink>
    </w:p>
    <w:p w:rsidR="006F6C32" w:rsidRPr="006F6C32" w:rsidRDefault="002548BE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hyperlink r:id="rId10" w:history="1">
        <w:r w:rsidR="006F6C32"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  <w:rtl/>
          </w:rPr>
          <w:t>טכניקה לביצוע כפיפות בטן</w:t>
        </w:r>
        <w:r w:rsidR="006F6C32"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</w:rPr>
          <w:t>?</w:t>
        </w:r>
      </w:hyperlink>
    </w:p>
    <w:p w:rsidR="006F6C32" w:rsidRPr="006F6C32" w:rsidRDefault="002548BE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hyperlink r:id="rId11" w:history="1">
        <w:r w:rsidR="006F6C32" w:rsidRPr="006F6C32">
          <w:rPr>
            <w:rFonts w:ascii="David" w:eastAsia="Times New Roman" w:hAnsi="David" w:cs="David"/>
            <w:color w:val="337AB7"/>
            <w:sz w:val="24"/>
            <w:szCs w:val="24"/>
            <w:u w:val="single"/>
          </w:rPr>
          <w:t>https://www.youtube.com/watch?v=YlbywsBwmME</w:t>
        </w:r>
      </w:hyperlink>
      <w:r w:rsidR="006F6C32" w:rsidRPr="006F6C32">
        <w:rPr>
          <w:rFonts w:ascii="David" w:eastAsia="Times New Roman" w:hAnsi="David" w:cs="David"/>
          <w:sz w:val="24"/>
          <w:szCs w:val="24"/>
        </w:rPr>
        <w:t> </w:t>
      </w:r>
      <w:r w:rsidR="006F6C32" w:rsidRPr="006F6C32">
        <w:rPr>
          <w:rFonts w:ascii="David" w:eastAsia="Times New Roman" w:hAnsi="David" w:cs="David"/>
          <w:sz w:val="24"/>
          <w:szCs w:val="24"/>
          <w:rtl/>
        </w:rPr>
        <w:t>ריצה</w:t>
      </w:r>
    </w:p>
    <w:p w:rsidR="006F6C32" w:rsidRPr="006F6C32" w:rsidRDefault="006F6C32" w:rsidP="006F6C32">
      <w:pPr>
        <w:shd w:val="clear" w:color="auto" w:fill="FFFFFF"/>
        <w:bidi w:val="0"/>
        <w:spacing w:before="100" w:beforeAutospacing="1" w:after="100" w:afterAutospacing="1" w:line="240" w:lineRule="auto"/>
        <w:ind w:left="360"/>
        <w:jc w:val="right"/>
        <w:rPr>
          <w:rFonts w:ascii="David" w:eastAsia="Times New Roman" w:hAnsi="David" w:cs="David"/>
          <w:sz w:val="24"/>
          <w:szCs w:val="24"/>
        </w:rPr>
      </w:pPr>
      <w:r w:rsidRPr="006F6C32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</w:t>
      </w:r>
      <w:r w:rsidRPr="006F6C32">
        <w:rPr>
          <w:rFonts w:ascii="David" w:eastAsia="Times New Roman" w:hAnsi="David" w:cs="David"/>
          <w:b/>
          <w:bCs/>
          <w:sz w:val="24"/>
          <w:szCs w:val="24"/>
          <w:u w:val="single"/>
          <w:shd w:val="clear" w:color="auto" w:fill="FFFF00"/>
          <w:rtl/>
        </w:rPr>
        <w:t xml:space="preserve">למידי </w:t>
      </w:r>
      <w:proofErr w:type="spellStart"/>
      <w:r w:rsidRPr="006F6C32">
        <w:rPr>
          <w:rFonts w:ascii="David" w:eastAsia="Times New Roman" w:hAnsi="David" w:cs="David"/>
          <w:b/>
          <w:bCs/>
          <w:sz w:val="24"/>
          <w:szCs w:val="24"/>
          <w:u w:val="single"/>
          <w:shd w:val="clear" w:color="auto" w:fill="FFFF00"/>
          <w:rtl/>
        </w:rPr>
        <w:t>יב</w:t>
      </w:r>
      <w:proofErr w:type="spellEnd"/>
      <w:r w:rsidRPr="006F6C32">
        <w:rPr>
          <w:rFonts w:ascii="David" w:eastAsia="Times New Roman" w:hAnsi="David" w:cs="David"/>
          <w:b/>
          <w:bCs/>
          <w:sz w:val="24"/>
          <w:szCs w:val="24"/>
          <w:u w:val="single"/>
          <w:shd w:val="clear" w:color="auto" w:fill="FFFF00"/>
          <w:rtl/>
        </w:rPr>
        <w:t xml:space="preserve"> בעלי פטור </w:t>
      </w:r>
      <w:proofErr w:type="spellStart"/>
      <w:r w:rsidRPr="006F6C32">
        <w:rPr>
          <w:rFonts w:ascii="David" w:eastAsia="Times New Roman" w:hAnsi="David" w:cs="David"/>
          <w:b/>
          <w:bCs/>
          <w:sz w:val="24"/>
          <w:szCs w:val="24"/>
          <w:u w:val="single"/>
          <w:shd w:val="clear" w:color="auto" w:fill="FFFF00"/>
          <w:rtl/>
        </w:rPr>
        <w:t>מלא</w:t>
      </w:r>
      <w:r w:rsidRPr="006F6C32">
        <w:rPr>
          <w:rFonts w:ascii="David" w:eastAsia="Times New Roman" w:hAnsi="David" w:cs="David"/>
          <w:sz w:val="24"/>
          <w:szCs w:val="24"/>
          <w:rtl/>
        </w:rPr>
        <w:t>יבחנו</w:t>
      </w:r>
      <w:proofErr w:type="spellEnd"/>
      <w:r w:rsidRPr="006F6C32">
        <w:rPr>
          <w:rFonts w:ascii="David" w:eastAsia="Times New Roman" w:hAnsi="David" w:cs="David"/>
          <w:sz w:val="24"/>
          <w:szCs w:val="24"/>
          <w:rtl/>
        </w:rPr>
        <w:t xml:space="preserve"> בסמסטר ב מבחן פטור ע"פ לוח מבחנים בתאריך 22.4.20</w:t>
      </w:r>
    </w:p>
    <w:p w:rsidR="006F6C32" w:rsidRPr="006F6C32" w:rsidRDefault="006F6C32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David"/>
          <w:sz w:val="24"/>
          <w:szCs w:val="24"/>
        </w:rPr>
      </w:pPr>
      <w:r w:rsidRPr="006F6C32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ובנוסף יבחנו  מבחן</w:t>
      </w:r>
      <w:r w:rsidRPr="006F6C32">
        <w:rPr>
          <w:rFonts w:ascii="David" w:eastAsia="Times New Roman" w:hAnsi="David" w:cs="David"/>
          <w:sz w:val="24"/>
          <w:szCs w:val="24"/>
          <w:rtl/>
        </w:rPr>
        <w:t> עיוני נוסף ביום בחינת בגרות מעשית</w:t>
      </w:r>
      <w:r w:rsidR="00CB7C0F">
        <w:rPr>
          <w:rFonts w:ascii="David" w:eastAsia="Times New Roman" w:hAnsi="David" w:cs="David" w:hint="cs"/>
          <w:sz w:val="24"/>
          <w:szCs w:val="24"/>
          <w:rtl/>
        </w:rPr>
        <w:t xml:space="preserve"> 19.3.20</w:t>
      </w:r>
      <w:r w:rsidRPr="006F6C32">
        <w:rPr>
          <w:rFonts w:ascii="David" w:eastAsia="Times New Roman" w:hAnsi="David" w:cs="David"/>
          <w:sz w:val="24"/>
          <w:szCs w:val="24"/>
          <w:rtl/>
        </w:rPr>
        <w:t>.</w:t>
      </w:r>
      <w:r w:rsidR="005F4FA6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6F6C32">
        <w:rPr>
          <w:rFonts w:ascii="David" w:eastAsia="Times New Roman" w:hAnsi="David" w:cs="David"/>
          <w:sz w:val="24"/>
          <w:szCs w:val="24"/>
        </w:rPr>
        <w:t>.</w:t>
      </w:r>
    </w:p>
    <w:p w:rsidR="006F6C32" w:rsidRPr="006F6C32" w:rsidRDefault="006F6C32" w:rsidP="006F6C32">
      <w:pPr>
        <w:shd w:val="clear" w:color="auto" w:fill="FFFFFF"/>
        <w:bidi w:val="0"/>
        <w:spacing w:after="150" w:line="240" w:lineRule="auto"/>
        <w:jc w:val="right"/>
        <w:rPr>
          <w:rFonts w:ascii="David" w:eastAsia="Times New Roman" w:hAnsi="David" w:cs="Guttman Yad"/>
          <w:sz w:val="24"/>
          <w:szCs w:val="24"/>
        </w:rPr>
      </w:pPr>
      <w:r w:rsidRPr="006F6C32">
        <w:rPr>
          <w:rFonts w:ascii="David" w:eastAsia="Times New Roman" w:hAnsi="David" w:cs="Guttman Yad"/>
          <w:sz w:val="24"/>
          <w:szCs w:val="24"/>
          <w:rtl/>
        </w:rPr>
        <w:t>בהצלחה, צוות חינוך גופני</w:t>
      </w:r>
      <w:r w:rsidRPr="006F6C32">
        <w:rPr>
          <w:rFonts w:ascii="David" w:eastAsia="Times New Roman" w:hAnsi="David" w:cs="Guttman Yad"/>
          <w:sz w:val="24"/>
          <w:szCs w:val="24"/>
        </w:rPr>
        <w:t>.</w:t>
      </w:r>
    </w:p>
    <w:p w:rsidR="006F6C32" w:rsidRPr="006F6C32" w:rsidRDefault="006F6C32" w:rsidP="006F6C32">
      <w:pPr>
        <w:shd w:val="clear" w:color="auto" w:fill="FFFFFF"/>
        <w:bidi w:val="0"/>
        <w:spacing w:after="150" w:line="240" w:lineRule="auto"/>
        <w:rPr>
          <w:rFonts w:ascii="David" w:eastAsia="Times New Roman" w:hAnsi="David" w:cs="David"/>
          <w:sz w:val="24"/>
          <w:szCs w:val="24"/>
        </w:rPr>
      </w:pPr>
      <w:r w:rsidRPr="006F6C32">
        <w:rPr>
          <w:rFonts w:ascii="David" w:eastAsia="Times New Roman" w:hAnsi="David" w:cs="David"/>
          <w:sz w:val="24"/>
          <w:szCs w:val="24"/>
        </w:rPr>
        <w:t> </w:t>
      </w:r>
    </w:p>
    <w:p w:rsidR="004D3582" w:rsidRPr="004D3582" w:rsidRDefault="004D3582" w:rsidP="006F6C32">
      <w:pPr>
        <w:shd w:val="clear" w:color="auto" w:fill="FFFFFF"/>
        <w:bidi w:val="0"/>
        <w:spacing w:before="100" w:beforeAutospacing="1" w:after="100" w:afterAutospacing="1" w:line="240" w:lineRule="auto"/>
        <w:ind w:left="720"/>
        <w:jc w:val="right"/>
        <w:rPr>
          <w:rFonts w:ascii="David" w:eastAsia="Times New Roman" w:hAnsi="David" w:cs="David"/>
          <w:sz w:val="24"/>
          <w:szCs w:val="24"/>
        </w:rPr>
      </w:pPr>
    </w:p>
    <w:p w:rsidR="00E47730" w:rsidRPr="004F5D83" w:rsidRDefault="00E47730">
      <w:pPr>
        <w:rPr>
          <w:rFonts w:ascii="David" w:hAnsi="David" w:cs="David"/>
          <w:sz w:val="24"/>
          <w:szCs w:val="24"/>
        </w:rPr>
      </w:pPr>
    </w:p>
    <w:p w:rsidR="004F5D83" w:rsidRPr="004F5D83" w:rsidRDefault="004F5D83">
      <w:pPr>
        <w:rPr>
          <w:rFonts w:ascii="David" w:hAnsi="David" w:cs="David"/>
          <w:sz w:val="24"/>
          <w:szCs w:val="24"/>
        </w:rPr>
      </w:pPr>
    </w:p>
    <w:sectPr w:rsidR="004F5D83" w:rsidRPr="004F5D83" w:rsidSect="00F932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548A"/>
    <w:multiLevelType w:val="multilevel"/>
    <w:tmpl w:val="E0162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F5613"/>
    <w:multiLevelType w:val="multilevel"/>
    <w:tmpl w:val="A542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73032"/>
    <w:multiLevelType w:val="multilevel"/>
    <w:tmpl w:val="504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91B22"/>
    <w:multiLevelType w:val="multilevel"/>
    <w:tmpl w:val="2152D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C4E61"/>
    <w:multiLevelType w:val="multilevel"/>
    <w:tmpl w:val="38D0F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82"/>
    <w:rsid w:val="002548BE"/>
    <w:rsid w:val="004D3582"/>
    <w:rsid w:val="004F5D83"/>
    <w:rsid w:val="005F4FA6"/>
    <w:rsid w:val="006F6C32"/>
    <w:rsid w:val="007E1806"/>
    <w:rsid w:val="00CB7C0F"/>
    <w:rsid w:val="00E47730"/>
    <w:rsid w:val="00F32042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FC27E-A029-47E6-82EE-E7AE600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a-mail.co.il/content.aspx?emailid=322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9&amp;v=TvxNkmjdhMM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iXnz0r_Qs" TargetMode="External"/><Relationship Id="rId11" Type="http://schemas.openxmlformats.org/officeDocument/2006/relationships/hyperlink" Target="https://www.youtube.com/watch?v=YlbywsBwmME" TargetMode="External"/><Relationship Id="rId5" Type="http://schemas.openxmlformats.org/officeDocument/2006/relationships/hyperlink" Target="https://www.youtube.com/watch?v=D5kc4NQ3PeI" TargetMode="External"/><Relationship Id="rId10" Type="http://schemas.openxmlformats.org/officeDocument/2006/relationships/hyperlink" Target="https://www.youtube.com/watch?v=6rP8h2YLY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jAL1xKfqv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perlmutter</dc:creator>
  <cp:keywords/>
  <dc:description/>
  <cp:lastModifiedBy>sarka</cp:lastModifiedBy>
  <cp:revision>2</cp:revision>
  <dcterms:created xsi:type="dcterms:W3CDTF">2020-03-07T15:39:00Z</dcterms:created>
  <dcterms:modified xsi:type="dcterms:W3CDTF">2020-03-07T15:39:00Z</dcterms:modified>
</cp:coreProperties>
</file>