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930C" w14:textId="77777777" w:rsidR="00CA4E0C" w:rsidRPr="00405940" w:rsidRDefault="00405940">
      <w:pPr>
        <w:rPr>
          <w:b/>
          <w:bCs/>
          <w:sz w:val="32"/>
          <w:szCs w:val="32"/>
          <w:u w:val="single"/>
          <w:rtl/>
        </w:rPr>
      </w:pPr>
      <w:r w:rsidRPr="00405940">
        <w:rPr>
          <w:rFonts w:hint="cs"/>
          <w:b/>
          <w:bCs/>
          <w:sz w:val="32"/>
          <w:szCs w:val="32"/>
          <w:u w:val="single"/>
          <w:rtl/>
        </w:rPr>
        <w:t>חומר לבחינת מעבר בכימיה לתלמידי כיתה י במעבר ל י"א</w:t>
      </w:r>
    </w:p>
    <w:p w14:paraId="6E5B09E6" w14:textId="77777777" w:rsidR="00405940" w:rsidRDefault="00405940">
      <w:pPr>
        <w:rPr>
          <w:b/>
          <w:bCs/>
          <w:u w:val="single"/>
          <w:rtl/>
        </w:rPr>
      </w:pPr>
    </w:p>
    <w:p w14:paraId="3597B4E4" w14:textId="77777777" w:rsidR="00405940" w:rsidRDefault="00405940">
      <w:pPr>
        <w:rPr>
          <w:b/>
          <w:bCs/>
          <w:u w:val="single"/>
          <w:rtl/>
        </w:rPr>
      </w:pPr>
    </w:p>
    <w:p w14:paraId="18035DE1" w14:textId="77777777" w:rsidR="00405940" w:rsidRPr="00405940" w:rsidRDefault="00405940" w:rsidP="00405940">
      <w:pPr>
        <w:rPr>
          <w:sz w:val="28"/>
          <w:szCs w:val="28"/>
          <w:rtl/>
        </w:rPr>
      </w:pPr>
      <w:r w:rsidRPr="00405940">
        <w:rPr>
          <w:rFonts w:cs="Arial" w:hint="cs"/>
          <w:sz w:val="28"/>
          <w:szCs w:val="28"/>
          <w:rtl/>
        </w:rPr>
        <w:t>מושגי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יסוד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כמו</w:t>
      </w:r>
      <w:r w:rsidRPr="00405940">
        <w:rPr>
          <w:rFonts w:cs="Arial"/>
          <w:sz w:val="28"/>
          <w:szCs w:val="28"/>
          <w:rtl/>
        </w:rPr>
        <w:t>:</w:t>
      </w:r>
      <w:r w:rsidRPr="00405940">
        <w:rPr>
          <w:rFonts w:hint="cs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חומר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טהור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יסודות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תרכובות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תערובות</w:t>
      </w:r>
    </w:p>
    <w:p w14:paraId="54354C6A" w14:textId="77777777" w:rsidR="00405940" w:rsidRPr="00405940" w:rsidRDefault="00405940" w:rsidP="00405940">
      <w:pPr>
        <w:rPr>
          <w:sz w:val="28"/>
          <w:szCs w:val="28"/>
          <w:rtl/>
        </w:rPr>
      </w:pPr>
      <w:r w:rsidRPr="00405940">
        <w:rPr>
          <w:rFonts w:cs="Arial" w:hint="cs"/>
          <w:sz w:val="28"/>
          <w:szCs w:val="28"/>
          <w:rtl/>
        </w:rPr>
        <w:t>שפת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הכימאים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זאת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אומרת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להכיר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את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השפה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הכימית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איך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כותבים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חומרים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שונים</w:t>
      </w:r>
      <w:r w:rsidRPr="00405940">
        <w:rPr>
          <w:rFonts w:cs="Arial"/>
          <w:sz w:val="28"/>
          <w:szCs w:val="28"/>
          <w:rtl/>
        </w:rPr>
        <w:t>.</w:t>
      </w:r>
    </w:p>
    <w:p w14:paraId="1BC169E2" w14:textId="77777777" w:rsidR="00405940" w:rsidRPr="00405940" w:rsidRDefault="00405940" w:rsidP="00405940">
      <w:pPr>
        <w:rPr>
          <w:sz w:val="28"/>
          <w:szCs w:val="28"/>
          <w:rtl/>
        </w:rPr>
      </w:pPr>
      <w:r w:rsidRPr="00405940">
        <w:rPr>
          <w:rFonts w:cs="Arial" w:hint="cs"/>
          <w:sz w:val="28"/>
          <w:szCs w:val="28"/>
          <w:rtl/>
        </w:rPr>
        <w:t>ניסוח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ואיזון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תהליכים</w:t>
      </w:r>
      <w:r w:rsidRPr="00405940">
        <w:rPr>
          <w:rFonts w:cs="Arial"/>
          <w:sz w:val="28"/>
          <w:szCs w:val="28"/>
          <w:rtl/>
        </w:rPr>
        <w:t xml:space="preserve"> </w:t>
      </w:r>
    </w:p>
    <w:p w14:paraId="6607C1BD" w14:textId="77777777" w:rsidR="00405940" w:rsidRDefault="00405940" w:rsidP="00405940">
      <w:pPr>
        <w:rPr>
          <w:sz w:val="28"/>
          <w:szCs w:val="28"/>
        </w:rPr>
      </w:pPr>
      <w:r w:rsidRPr="00405940">
        <w:rPr>
          <w:rFonts w:cs="Arial" w:hint="cs"/>
          <w:sz w:val="28"/>
          <w:szCs w:val="28"/>
          <w:rtl/>
        </w:rPr>
        <w:t>מודל</w:t>
      </w:r>
      <w:r w:rsidRPr="00405940">
        <w:rPr>
          <w:rFonts w:cs="Arial"/>
          <w:sz w:val="28"/>
          <w:szCs w:val="28"/>
          <w:rtl/>
        </w:rPr>
        <w:t xml:space="preserve"> </w:t>
      </w:r>
      <w:r w:rsidRPr="00405940">
        <w:rPr>
          <w:rFonts w:cs="Arial" w:hint="cs"/>
          <w:sz w:val="28"/>
          <w:szCs w:val="28"/>
          <w:rtl/>
        </w:rPr>
        <w:t>האטום</w:t>
      </w:r>
    </w:p>
    <w:p w14:paraId="52A06A2B" w14:textId="77777777" w:rsidR="00405940" w:rsidRDefault="00405940" w:rsidP="00405940">
      <w:pPr>
        <w:rPr>
          <w:sz w:val="28"/>
          <w:szCs w:val="28"/>
        </w:rPr>
      </w:pPr>
    </w:p>
    <w:p w14:paraId="6F15CCC9" w14:textId="77777777" w:rsidR="00405940" w:rsidRPr="00405940" w:rsidRDefault="00405940" w:rsidP="0040594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בהצלחה!!</w:t>
      </w:r>
    </w:p>
    <w:sectPr w:rsidR="00405940" w:rsidRPr="00405940" w:rsidSect="00647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40"/>
    <w:rsid w:val="001A2A85"/>
    <w:rsid w:val="00405940"/>
    <w:rsid w:val="00647897"/>
    <w:rsid w:val="00C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4394"/>
  <w15:chartTrackingRefBased/>
  <w15:docId w15:val="{B5209F9E-9F94-4009-B812-1D25EF8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sarka</cp:lastModifiedBy>
  <cp:revision>2</cp:revision>
  <dcterms:created xsi:type="dcterms:W3CDTF">2020-06-22T13:11:00Z</dcterms:created>
  <dcterms:modified xsi:type="dcterms:W3CDTF">2020-06-22T13:11:00Z</dcterms:modified>
</cp:coreProperties>
</file>