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D8680" w14:textId="77777777" w:rsidR="002176FF" w:rsidRDefault="002176FF" w:rsidP="002176FF">
      <w:pPr>
        <w:jc w:val="right"/>
        <w:rPr>
          <w:rtl/>
        </w:rPr>
      </w:pPr>
      <w:r>
        <w:rPr>
          <w:rFonts w:hint="cs"/>
          <w:rtl/>
        </w:rPr>
        <w:t>תלמידים יקרים</w:t>
      </w:r>
    </w:p>
    <w:p w14:paraId="058DCFBE" w14:textId="77777777" w:rsidR="002176FF" w:rsidRDefault="002176FF" w:rsidP="002176FF">
      <w:pPr>
        <w:jc w:val="right"/>
        <w:rPr>
          <w:rtl/>
        </w:rPr>
      </w:pPr>
      <w:r>
        <w:rPr>
          <w:rFonts w:hint="cs"/>
          <w:rtl/>
        </w:rPr>
        <w:t>בחינת המעבר באזרחות תכלול את הנושאים הבאים</w:t>
      </w:r>
    </w:p>
    <w:p w14:paraId="2C676D96" w14:textId="77777777" w:rsidR="002176FF" w:rsidRDefault="002176FF" w:rsidP="002176FF">
      <w:pPr>
        <w:jc w:val="right"/>
        <w:rPr>
          <w:rtl/>
        </w:rPr>
      </w:pPr>
      <w:r>
        <w:rPr>
          <w:rFonts w:hint="cs"/>
          <w:rtl/>
        </w:rPr>
        <w:t>רקע להקמת המדינה</w:t>
      </w:r>
    </w:p>
    <w:p w14:paraId="16E3EADD" w14:textId="77777777" w:rsidR="002176FF" w:rsidRDefault="002176FF" w:rsidP="002176FF">
      <w:pPr>
        <w:jc w:val="right"/>
        <w:rPr>
          <w:rtl/>
        </w:rPr>
      </w:pPr>
      <w:r>
        <w:rPr>
          <w:rFonts w:hint="cs"/>
          <w:rtl/>
        </w:rPr>
        <w:t>מגילת העצמאות</w:t>
      </w:r>
    </w:p>
    <w:p w14:paraId="40B5CBD2" w14:textId="77777777" w:rsidR="002176FF" w:rsidRDefault="002176FF" w:rsidP="002176FF">
      <w:pPr>
        <w:jc w:val="right"/>
        <w:rPr>
          <w:rtl/>
        </w:rPr>
      </w:pPr>
      <w:r>
        <w:rPr>
          <w:rFonts w:hint="cs"/>
          <w:rtl/>
        </w:rPr>
        <w:t>הרעיון הלאומי</w:t>
      </w:r>
    </w:p>
    <w:p w14:paraId="1958FF39" w14:textId="77777777" w:rsidR="002176FF" w:rsidRDefault="002176FF" w:rsidP="002176FF">
      <w:pPr>
        <w:jc w:val="right"/>
        <w:rPr>
          <w:rtl/>
        </w:rPr>
      </w:pPr>
      <w:r>
        <w:rPr>
          <w:rFonts w:hint="cs"/>
          <w:rtl/>
        </w:rPr>
        <w:t>מאפייני מדינת ישראל כמדינה יהודית</w:t>
      </w:r>
    </w:p>
    <w:p w14:paraId="0643EF93" w14:textId="77777777" w:rsidR="002176FF" w:rsidRDefault="002176FF" w:rsidP="002176FF">
      <w:pPr>
        <w:jc w:val="right"/>
        <w:rPr>
          <w:rtl/>
        </w:rPr>
      </w:pPr>
      <w:r>
        <w:rPr>
          <w:rFonts w:hint="cs"/>
          <w:rtl/>
        </w:rPr>
        <w:t>המיעוטים בישראל</w:t>
      </w:r>
    </w:p>
    <w:p w14:paraId="774A80EA" w14:textId="77777777" w:rsidR="002176FF" w:rsidRDefault="002176FF" w:rsidP="002176FF">
      <w:pPr>
        <w:jc w:val="right"/>
        <w:rPr>
          <w:rtl/>
        </w:rPr>
      </w:pPr>
      <w:r>
        <w:rPr>
          <w:rFonts w:hint="cs"/>
          <w:rtl/>
        </w:rPr>
        <w:t xml:space="preserve">השסע הלאומי. </w:t>
      </w:r>
    </w:p>
    <w:p w14:paraId="004078CA" w14:textId="77777777" w:rsidR="002176FF" w:rsidRDefault="002176FF" w:rsidP="002176FF">
      <w:pPr>
        <w:jc w:val="right"/>
        <w:rPr>
          <w:rtl/>
        </w:rPr>
      </w:pPr>
      <w:r>
        <w:rPr>
          <w:rFonts w:hint="cs"/>
          <w:rtl/>
        </w:rPr>
        <w:t xml:space="preserve">עקרונות הדמוקרטיה- </w:t>
      </w:r>
    </w:p>
    <w:p w14:paraId="44668086" w14:textId="77777777" w:rsidR="002176FF" w:rsidRDefault="002176FF" w:rsidP="002176FF">
      <w:pPr>
        <w:jc w:val="right"/>
        <w:rPr>
          <w:rtl/>
        </w:rPr>
      </w:pPr>
      <w:r>
        <w:rPr>
          <w:rFonts w:hint="cs"/>
          <w:rtl/>
        </w:rPr>
        <w:t xml:space="preserve">שלטון עם, פלורליזם, סובלנות , הסכמיות והכרעת רוב. </w:t>
      </w:r>
    </w:p>
    <w:p w14:paraId="2B5D75CA" w14:textId="77777777" w:rsidR="002176FF" w:rsidRDefault="002176FF" w:rsidP="002176FF">
      <w:pPr>
        <w:jc w:val="right"/>
        <w:rPr>
          <w:rtl/>
        </w:rPr>
      </w:pPr>
      <w:r>
        <w:rPr>
          <w:rFonts w:hint="cs"/>
          <w:rtl/>
        </w:rPr>
        <w:t xml:space="preserve">מצורף סיכום החומר וכן מחוון המושגים. </w:t>
      </w:r>
    </w:p>
    <w:p w14:paraId="794F5522" w14:textId="35D98ADD" w:rsidR="002176FF" w:rsidRDefault="002176FF" w:rsidP="002176FF">
      <w:pPr>
        <w:jc w:val="right"/>
        <w:rPr>
          <w:rFonts w:cs="David" w:hint="cs"/>
          <w:rtl/>
        </w:rPr>
      </w:pPr>
      <w:r>
        <w:rPr>
          <w:rFonts w:hint="cs"/>
          <w:rtl/>
        </w:rPr>
        <w:t>בהצלחה לכולם</w:t>
      </w:r>
    </w:p>
    <w:p w14:paraId="5D2FC43E" w14:textId="77777777" w:rsidR="002176FF" w:rsidRPr="00895F1E" w:rsidRDefault="002176FF" w:rsidP="00B93A1C">
      <w:pPr>
        <w:jc w:val="right"/>
        <w:rPr>
          <w:rFonts w:cs="David"/>
          <w:rtl/>
        </w:rPr>
      </w:pPr>
    </w:p>
    <w:p w14:paraId="632E1BBB" w14:textId="77777777" w:rsidR="00B93A1C" w:rsidRPr="00895F1E" w:rsidRDefault="00B93A1C" w:rsidP="00B93A1C">
      <w:pPr>
        <w:jc w:val="right"/>
        <w:rPr>
          <w:rFonts w:ascii="Arial" w:hAnsi="Arial" w:cs="David"/>
          <w:b/>
          <w:bCs/>
          <w:sz w:val="28"/>
          <w:szCs w:val="28"/>
          <w:u w:val="single"/>
          <w:rtl/>
        </w:rPr>
      </w:pPr>
      <w:r w:rsidRPr="00895F1E">
        <w:rPr>
          <w:rFonts w:ascii="Arial" w:hAnsi="Arial" w:cs="David"/>
          <w:b/>
          <w:bCs/>
          <w:sz w:val="28"/>
          <w:szCs w:val="28"/>
          <w:u w:val="single"/>
          <w:rtl/>
        </w:rPr>
        <w:t>הרקע ההיסטורי להקמת המדינה</w:t>
      </w:r>
    </w:p>
    <w:p w14:paraId="7AEAC6AC" w14:textId="77777777" w:rsidR="00B93A1C" w:rsidRPr="00895F1E" w:rsidRDefault="00B93A1C" w:rsidP="00B93A1C">
      <w:pPr>
        <w:jc w:val="right"/>
        <w:rPr>
          <w:rFonts w:ascii="Arial" w:hAnsi="Arial" w:cs="David"/>
          <w:b/>
          <w:bCs/>
          <w:sz w:val="28"/>
          <w:szCs w:val="28"/>
          <w:u w:val="single"/>
          <w:rtl/>
        </w:rPr>
      </w:pPr>
    </w:p>
    <w:p w14:paraId="1BD4AA59" w14:textId="77777777" w:rsidR="00B93A1C" w:rsidRPr="00895F1E" w:rsidRDefault="00B93A1C" w:rsidP="00B93A1C">
      <w:pPr>
        <w:jc w:val="right"/>
        <w:rPr>
          <w:rFonts w:cs="David"/>
          <w:b/>
          <w:bCs/>
          <w:sz w:val="28"/>
          <w:szCs w:val="28"/>
          <w:rtl/>
        </w:rPr>
      </w:pPr>
      <w:r w:rsidRPr="00895F1E">
        <w:rPr>
          <w:rFonts w:cs="David" w:hint="cs"/>
          <w:b/>
          <w:bCs/>
          <w:sz w:val="28"/>
          <w:szCs w:val="28"/>
          <w:rtl/>
        </w:rPr>
        <w:t>המנדט הבריטי</w:t>
      </w:r>
    </w:p>
    <w:p w14:paraId="4897E788" w14:textId="77777777" w:rsidR="00B93A1C" w:rsidRPr="00895F1E" w:rsidRDefault="00B93A1C" w:rsidP="00B93A1C">
      <w:pPr>
        <w:pStyle w:val="a3"/>
        <w:numPr>
          <w:ilvl w:val="0"/>
          <w:numId w:val="33"/>
        </w:numPr>
        <w:bidi/>
        <w:spacing w:after="0" w:line="240" w:lineRule="auto"/>
        <w:jc w:val="both"/>
        <w:rPr>
          <w:rFonts w:cs="David"/>
          <w:rtl/>
        </w:rPr>
      </w:pPr>
      <w:r w:rsidRPr="00895F1E">
        <w:rPr>
          <w:rFonts w:cs="David" w:hint="cs"/>
          <w:rtl/>
        </w:rPr>
        <w:t>עד 1918 שלטה בארץ ישראל האימפריה העות'מאנית (טורקיה), ותושבי ארץ ישראל היו ברובם ערבים ומיעוטם יהודים.</w:t>
      </w:r>
    </w:p>
    <w:p w14:paraId="069A2606" w14:textId="77777777" w:rsidR="00B93A1C" w:rsidRPr="00895F1E" w:rsidRDefault="00B93A1C" w:rsidP="00B93A1C">
      <w:pPr>
        <w:numPr>
          <w:ilvl w:val="0"/>
          <w:numId w:val="33"/>
        </w:numPr>
        <w:bidi/>
        <w:spacing w:after="0" w:line="240" w:lineRule="auto"/>
        <w:jc w:val="both"/>
        <w:rPr>
          <w:rFonts w:cs="David"/>
        </w:rPr>
      </w:pPr>
      <w:r w:rsidRPr="00895F1E">
        <w:rPr>
          <w:rFonts w:cs="David" w:hint="cs"/>
          <w:rtl/>
        </w:rPr>
        <w:t>בנובמבר 1917, במהלך מלחמת העולם ה-1, פרסמה בריטניה את "הצהרת בלפור" שכללה תמיכה בהקמת בית לאומי לעם היהודי בארץ ישראל.</w:t>
      </w:r>
    </w:p>
    <w:p w14:paraId="62B170F2" w14:textId="77777777" w:rsidR="00B93A1C" w:rsidRPr="00895F1E" w:rsidRDefault="00B93A1C" w:rsidP="00B93A1C">
      <w:pPr>
        <w:numPr>
          <w:ilvl w:val="0"/>
          <w:numId w:val="33"/>
        </w:numPr>
        <w:bidi/>
        <w:spacing w:after="0" w:line="240" w:lineRule="auto"/>
        <w:jc w:val="both"/>
        <w:rPr>
          <w:rFonts w:cs="David"/>
        </w:rPr>
      </w:pPr>
      <w:r w:rsidRPr="00895F1E">
        <w:rPr>
          <w:rFonts w:cs="David" w:hint="cs"/>
          <w:rtl/>
        </w:rPr>
        <w:t>ב-1918 סיימה בריטניה את כיבוש ארץ ישראל, וכך יצא שהמעצמה שפרסמה הצהרת תמיכה בזכותו של העם היהודי לשוב לארץ ישראל היא גם זו שתשלוט מעכשיו בארץ. העלייה היהודית לארץ ישראל הלכה והתגברה.</w:t>
      </w:r>
    </w:p>
    <w:p w14:paraId="4C46D9AB" w14:textId="77777777" w:rsidR="00B93A1C" w:rsidRPr="00895F1E" w:rsidRDefault="00B93A1C" w:rsidP="00B93A1C">
      <w:pPr>
        <w:numPr>
          <w:ilvl w:val="0"/>
          <w:numId w:val="33"/>
        </w:numPr>
        <w:bidi/>
        <w:spacing w:after="0" w:line="240" w:lineRule="auto"/>
        <w:jc w:val="both"/>
        <w:rPr>
          <w:rFonts w:cs="David"/>
        </w:rPr>
      </w:pPr>
      <w:r w:rsidRPr="00895F1E">
        <w:rPr>
          <w:rFonts w:cs="David" w:hint="cs"/>
          <w:rtl/>
        </w:rPr>
        <w:t>בתום מלחמת העולם ה-2 ציפה היישוב היהודי בארץ ישראל שבריטניה תעניק לו עצמאות, או לפחות תאפשר עלייה יהודית חופשית, ובמיוחד של פליטי השואה. בריטניה המשיכה להגביל את העלייה. בתגובה החלו ארגוני המחתרת היהודיים לבצע מעשי חבלה רבים נגד הצבא והמשטרה הבריטיים.</w:t>
      </w:r>
    </w:p>
    <w:p w14:paraId="55194239" w14:textId="77777777" w:rsidR="00B93A1C" w:rsidRPr="00895F1E" w:rsidRDefault="00B93A1C" w:rsidP="00B93A1C">
      <w:pPr>
        <w:numPr>
          <w:ilvl w:val="0"/>
          <w:numId w:val="33"/>
        </w:numPr>
        <w:bidi/>
        <w:spacing w:after="0" w:line="240" w:lineRule="auto"/>
        <w:jc w:val="both"/>
        <w:rPr>
          <w:rFonts w:cs="David"/>
          <w:rtl/>
        </w:rPr>
      </w:pPr>
      <w:r w:rsidRPr="00895F1E">
        <w:rPr>
          <w:rFonts w:cs="David" w:hint="cs"/>
          <w:rtl/>
        </w:rPr>
        <w:t xml:space="preserve">ב-1947 נמאס לבריטניה מהמצב בארץ ישראל, והיא העבירה את שאלת ארץ ישראל לאו"ם כדי שהוא יחליט האם להמשיך את השלטון הבריטי או להעניק עצמאות לתושבי הארץ. </w:t>
      </w:r>
    </w:p>
    <w:p w14:paraId="450E5B06" w14:textId="77777777" w:rsidR="00B93A1C" w:rsidRPr="00895F1E" w:rsidRDefault="00B93A1C" w:rsidP="00B93A1C">
      <w:pPr>
        <w:jc w:val="right"/>
        <w:rPr>
          <w:rFonts w:cs="David"/>
          <w:rtl/>
        </w:rPr>
      </w:pPr>
    </w:p>
    <w:p w14:paraId="52C6D89C" w14:textId="77777777" w:rsidR="00B93A1C" w:rsidRPr="00895F1E" w:rsidRDefault="00B93A1C" w:rsidP="00B93A1C">
      <w:pPr>
        <w:jc w:val="right"/>
        <w:rPr>
          <w:rFonts w:cs="David"/>
          <w:b/>
          <w:bCs/>
          <w:sz w:val="28"/>
          <w:szCs w:val="28"/>
          <w:rtl/>
        </w:rPr>
      </w:pPr>
      <w:r w:rsidRPr="00895F1E">
        <w:rPr>
          <w:rFonts w:cs="David"/>
          <w:b/>
          <w:bCs/>
          <w:sz w:val="28"/>
          <w:szCs w:val="28"/>
          <w:rtl/>
        </w:rPr>
        <w:t>החלטה 181 של האו"ם (תכנית החלוקה)</w:t>
      </w:r>
    </w:p>
    <w:p w14:paraId="3170B3F0" w14:textId="77777777" w:rsidR="00B93A1C" w:rsidRPr="00895F1E" w:rsidRDefault="00B93A1C" w:rsidP="00B93A1C">
      <w:pPr>
        <w:numPr>
          <w:ilvl w:val="0"/>
          <w:numId w:val="34"/>
        </w:numPr>
        <w:bidi/>
        <w:spacing w:after="0" w:line="240" w:lineRule="auto"/>
        <w:rPr>
          <w:rFonts w:cs="David"/>
          <w:rtl/>
        </w:rPr>
      </w:pPr>
      <w:r w:rsidRPr="00895F1E">
        <w:rPr>
          <w:rFonts w:cs="David" w:hint="cs"/>
          <w:rtl/>
        </w:rPr>
        <w:t>החלטה 181 של האו"ם מתייחסת לחלוקה של ארץ ישראל לשתי מדינות: מדינה יהודית ומדינה ערבית.</w:t>
      </w:r>
    </w:p>
    <w:p w14:paraId="4BB3BACE" w14:textId="77777777" w:rsidR="00B93A1C" w:rsidRPr="00895F1E" w:rsidRDefault="00B93A1C" w:rsidP="00B93A1C">
      <w:pPr>
        <w:numPr>
          <w:ilvl w:val="0"/>
          <w:numId w:val="34"/>
        </w:numPr>
        <w:bidi/>
        <w:spacing w:after="0" w:line="240" w:lineRule="auto"/>
        <w:rPr>
          <w:rFonts w:cs="David"/>
        </w:rPr>
      </w:pPr>
      <w:r w:rsidRPr="00895F1E">
        <w:rPr>
          <w:rFonts w:cs="David" w:hint="cs"/>
          <w:rtl/>
        </w:rPr>
        <w:lastRenderedPageBreak/>
        <w:t>האו"ם אישר בהצבעה את החלטה 181, בתאריך 29 בנובמבר 1947 (מה שמכונה אצלנו כ"ט בנובמבר). בהצבעה באו"ם הצביעו 33 מדינות בעד ההחלטה, 13 הצביעו נגד, ו-10 מדינות נמנעו.</w:t>
      </w:r>
    </w:p>
    <w:p w14:paraId="491248A7" w14:textId="77777777" w:rsidR="00B93A1C" w:rsidRPr="00895F1E" w:rsidRDefault="00B93A1C" w:rsidP="00B93A1C">
      <w:pPr>
        <w:numPr>
          <w:ilvl w:val="0"/>
          <w:numId w:val="34"/>
        </w:numPr>
        <w:bidi/>
        <w:spacing w:after="0" w:line="240" w:lineRule="auto"/>
        <w:rPr>
          <w:rFonts w:cs="David"/>
        </w:rPr>
      </w:pPr>
      <w:r w:rsidRPr="00895F1E">
        <w:rPr>
          <w:rFonts w:cs="David" w:hint="cs"/>
          <w:rtl/>
        </w:rPr>
        <w:t xml:space="preserve">בהחלטה נקבע כי 55% משטח ארץ ישראל יימסר למדינה היהודית, ו-45% מהשטח יימסר למדינה הערבית. ירושלים ובית לחם יהיו בשליטה בינלאומית. לפי חלוקה זו היו אמורים להיות מאות אלפי ערבים בתחומי המדינה היהודית.    </w:t>
      </w:r>
    </w:p>
    <w:p w14:paraId="5D7A0403" w14:textId="77777777" w:rsidR="00B93A1C" w:rsidRPr="00895F1E" w:rsidRDefault="00B93A1C" w:rsidP="00B93A1C">
      <w:pPr>
        <w:numPr>
          <w:ilvl w:val="0"/>
          <w:numId w:val="34"/>
        </w:numPr>
        <w:bidi/>
        <w:spacing w:after="0" w:line="240" w:lineRule="auto"/>
        <w:rPr>
          <w:rFonts w:cs="David"/>
        </w:rPr>
      </w:pPr>
      <w:r w:rsidRPr="00895F1E">
        <w:rPr>
          <w:rFonts w:cs="David" w:hint="cs"/>
          <w:rtl/>
        </w:rPr>
        <w:t>בהחלטה 181 נקבע גם כי שתי המדינות יהיו דמוקרטיות, יתקיימו בחירות חופשיות, כל מדינה תשמור על זכויות האדם והאזרח, אסיפת הנבחרים הראשונה תכונן חוקה, וכל מדינה תעניק זכויות מיעוט לקבוצות המיעוט שבשטחה.</w:t>
      </w:r>
    </w:p>
    <w:p w14:paraId="2CF8BCA9" w14:textId="77777777" w:rsidR="00B93A1C" w:rsidRPr="00895F1E" w:rsidRDefault="00B93A1C" w:rsidP="00B93A1C">
      <w:pPr>
        <w:numPr>
          <w:ilvl w:val="0"/>
          <w:numId w:val="34"/>
        </w:numPr>
        <w:bidi/>
        <w:spacing w:after="0" w:line="240" w:lineRule="auto"/>
        <w:rPr>
          <w:rFonts w:cs="David"/>
        </w:rPr>
      </w:pPr>
      <w:r w:rsidRPr="00895F1E">
        <w:rPr>
          <w:rFonts w:cs="David" w:hint="cs"/>
          <w:rtl/>
        </w:rPr>
        <w:t xml:space="preserve">ערביי ארץ ישראל </w:t>
      </w:r>
      <w:r w:rsidRPr="00895F1E">
        <w:rPr>
          <w:rFonts w:cs="David" w:hint="cs"/>
          <w:b/>
          <w:bCs/>
          <w:rtl/>
        </w:rPr>
        <w:t>לא</w:t>
      </w:r>
      <w:r w:rsidRPr="00895F1E">
        <w:rPr>
          <w:rFonts w:cs="David" w:hint="cs"/>
          <w:rtl/>
        </w:rPr>
        <w:t xml:space="preserve"> קיבלו את החלטה 181, ולמחרת היום פתחו במלחמה</w:t>
      </w:r>
      <w:r w:rsidRPr="00895F1E">
        <w:rPr>
          <w:rFonts w:cs="David"/>
        </w:rPr>
        <w:t>.</w:t>
      </w:r>
      <w:r w:rsidRPr="00895F1E">
        <w:rPr>
          <w:rFonts w:cs="David" w:hint="cs"/>
          <w:rtl/>
        </w:rPr>
        <w:t xml:space="preserve"> </w:t>
      </w:r>
    </w:p>
    <w:p w14:paraId="5D6A6381" w14:textId="77777777" w:rsidR="00B93A1C" w:rsidRPr="00895F1E" w:rsidRDefault="00B93A1C" w:rsidP="00B93A1C">
      <w:pPr>
        <w:numPr>
          <w:ilvl w:val="0"/>
          <w:numId w:val="34"/>
        </w:numPr>
        <w:bidi/>
        <w:spacing w:after="0" w:line="240" w:lineRule="auto"/>
        <w:rPr>
          <w:rFonts w:cs="David"/>
        </w:rPr>
      </w:pPr>
      <w:r w:rsidRPr="00895F1E">
        <w:rPr>
          <w:rFonts w:cs="David" w:hint="cs"/>
          <w:rtl/>
        </w:rPr>
        <w:t>במהלך המלחמה, ב-14 במאי 1948 (ה' באייר תש"ח), הכריז היישוב היהודי בארץ ישראל על הקמת מדינת ישראל.</w:t>
      </w:r>
    </w:p>
    <w:p w14:paraId="557829F9" w14:textId="77777777" w:rsidR="00B93A1C" w:rsidRPr="00895F1E" w:rsidRDefault="00B93A1C" w:rsidP="00B93A1C">
      <w:pPr>
        <w:numPr>
          <w:ilvl w:val="0"/>
          <w:numId w:val="34"/>
        </w:numPr>
        <w:bidi/>
        <w:spacing w:after="0" w:line="240" w:lineRule="auto"/>
        <w:rPr>
          <w:rFonts w:cs="David"/>
        </w:rPr>
      </w:pPr>
      <w:r w:rsidRPr="00895F1E">
        <w:rPr>
          <w:rFonts w:cs="David" w:hint="cs"/>
          <w:rtl/>
        </w:rPr>
        <w:t xml:space="preserve">במגילת העצמאות נכתב שבמדינת ישראל יהיו שלטונות נבחרים, חוקה, קיום זכויות טבעיות וזכויות מיעוט </w:t>
      </w:r>
      <w:r w:rsidRPr="00895F1E">
        <w:rPr>
          <w:rFonts w:cs="David"/>
          <w:rtl/>
        </w:rPr>
        <w:t>–</w:t>
      </w:r>
      <w:r w:rsidRPr="00895F1E">
        <w:rPr>
          <w:rFonts w:cs="David" w:hint="cs"/>
          <w:rtl/>
        </w:rPr>
        <w:t xml:space="preserve"> כל זאת כמו שנקבע בהחלטה 181 של האו"ם. </w:t>
      </w:r>
    </w:p>
    <w:p w14:paraId="7DEF14B0" w14:textId="77777777" w:rsidR="00B93A1C" w:rsidRPr="00895F1E" w:rsidRDefault="00B93A1C" w:rsidP="00B93A1C">
      <w:pPr>
        <w:numPr>
          <w:ilvl w:val="0"/>
          <w:numId w:val="34"/>
        </w:numPr>
        <w:bidi/>
        <w:spacing w:after="0" w:line="240" w:lineRule="auto"/>
        <w:rPr>
          <w:rFonts w:cs="David"/>
        </w:rPr>
      </w:pPr>
      <w:r w:rsidRPr="00895F1E">
        <w:rPr>
          <w:rFonts w:cs="David" w:hint="cs"/>
          <w:rtl/>
        </w:rPr>
        <w:t xml:space="preserve">החלטה 181 ציינה באופן מפורט את הגבולות של כל מדינה, אך במגילת העצמאות </w:t>
      </w:r>
      <w:r w:rsidRPr="00895F1E">
        <w:rPr>
          <w:rFonts w:cs="David" w:hint="cs"/>
          <w:b/>
          <w:bCs/>
          <w:rtl/>
        </w:rPr>
        <w:t>לא</w:t>
      </w:r>
      <w:r w:rsidRPr="00895F1E">
        <w:rPr>
          <w:rFonts w:cs="David" w:hint="cs"/>
          <w:rtl/>
        </w:rPr>
        <w:t xml:space="preserve"> מוזכר עניין הגבולות, משום שישראל הייתה במצב של מלחמה</w:t>
      </w:r>
      <w:r w:rsidRPr="00895F1E">
        <w:rPr>
          <w:rFonts w:cs="David"/>
        </w:rPr>
        <w:t>.</w:t>
      </w:r>
    </w:p>
    <w:p w14:paraId="57F99EF8" w14:textId="77777777" w:rsidR="00B93A1C" w:rsidRPr="00895F1E" w:rsidRDefault="00B93A1C" w:rsidP="00B93A1C">
      <w:pPr>
        <w:numPr>
          <w:ilvl w:val="0"/>
          <w:numId w:val="34"/>
        </w:numPr>
        <w:bidi/>
        <w:spacing w:after="0" w:line="240" w:lineRule="auto"/>
        <w:rPr>
          <w:rFonts w:cs="David"/>
        </w:rPr>
      </w:pPr>
      <w:r w:rsidRPr="00895F1E">
        <w:rPr>
          <w:rFonts w:cs="David" w:hint="cs"/>
          <w:rtl/>
        </w:rPr>
        <w:t xml:space="preserve">כמו כן, בהחלטה 181 נכתב שירושלים תהיה עיר בשליטה בינלאומית, כלומר לא שייכת למדינה הערבית ולא למדינה היהודית. במגילת העצמאות </w:t>
      </w:r>
      <w:r w:rsidRPr="00895F1E">
        <w:rPr>
          <w:rFonts w:cs="David" w:hint="cs"/>
          <w:b/>
          <w:bCs/>
          <w:rtl/>
        </w:rPr>
        <w:t>לא</w:t>
      </w:r>
      <w:r w:rsidRPr="00895F1E">
        <w:rPr>
          <w:rFonts w:cs="David" w:hint="cs"/>
          <w:rtl/>
        </w:rPr>
        <w:t xml:space="preserve"> מוזכר עניין ירושלים, מכיוון שישראל רצתה לכבוש את השטח שמוביל לירושלים, ולשחרר את השכונות היהודיות בירושלים </w:t>
      </w:r>
      <w:r w:rsidRPr="00895F1E">
        <w:rPr>
          <w:rFonts w:cs="David"/>
          <w:rtl/>
        </w:rPr>
        <w:t>–</w:t>
      </w:r>
      <w:r w:rsidRPr="00895F1E">
        <w:rPr>
          <w:rFonts w:cs="David" w:hint="cs"/>
          <w:rtl/>
        </w:rPr>
        <w:t xml:space="preserve"> כלומר להפוך את ירושלים לחלק מהמדינה היהודית.</w:t>
      </w:r>
    </w:p>
    <w:p w14:paraId="1E5473D3" w14:textId="77777777" w:rsidR="00B93A1C" w:rsidRPr="00895F1E" w:rsidRDefault="00B93A1C" w:rsidP="00B93A1C">
      <w:pPr>
        <w:jc w:val="right"/>
        <w:rPr>
          <w:rFonts w:cs="David"/>
          <w:i/>
          <w:iCs/>
          <w:highlight w:val="yellow"/>
          <w:rtl/>
        </w:rPr>
      </w:pPr>
      <w:r w:rsidRPr="00895F1E">
        <w:rPr>
          <w:rFonts w:cs="David"/>
          <w:i/>
          <w:iCs/>
          <w:highlight w:val="yellow"/>
          <w:rtl/>
        </w:rPr>
        <w:br w:type="page"/>
      </w:r>
    </w:p>
    <w:p w14:paraId="28EC366D" w14:textId="77777777" w:rsidR="00B93A1C" w:rsidRPr="00895F1E" w:rsidRDefault="00B93A1C" w:rsidP="00B93A1C">
      <w:pPr>
        <w:jc w:val="right"/>
        <w:rPr>
          <w:rFonts w:cs="David"/>
          <w:rtl/>
        </w:rPr>
      </w:pPr>
    </w:p>
    <w:p w14:paraId="08F0C619" w14:textId="77777777" w:rsidR="00B93A1C" w:rsidRPr="00895F1E" w:rsidRDefault="00B93A1C" w:rsidP="00B93A1C">
      <w:pPr>
        <w:jc w:val="right"/>
        <w:rPr>
          <w:rFonts w:ascii="Arial" w:hAnsi="Arial" w:cs="David"/>
          <w:b/>
          <w:bCs/>
          <w:sz w:val="28"/>
          <w:szCs w:val="28"/>
          <w:u w:val="single"/>
          <w:rtl/>
        </w:rPr>
      </w:pPr>
      <w:r w:rsidRPr="00895F1E">
        <w:rPr>
          <w:rFonts w:ascii="Arial" w:hAnsi="Arial" w:cs="David"/>
          <w:b/>
          <w:bCs/>
          <w:sz w:val="28"/>
          <w:szCs w:val="28"/>
          <w:u w:val="single"/>
          <w:rtl/>
        </w:rPr>
        <w:t>מגילת העצמאות</w:t>
      </w:r>
    </w:p>
    <w:p w14:paraId="17EC6009" w14:textId="77777777" w:rsidR="00B93A1C" w:rsidRPr="00895F1E" w:rsidRDefault="00B93A1C" w:rsidP="00B93A1C">
      <w:pPr>
        <w:jc w:val="right"/>
        <w:rPr>
          <w:rFonts w:cs="David"/>
          <w:rtl/>
        </w:rPr>
      </w:pPr>
    </w:p>
    <w:p w14:paraId="622D0086" w14:textId="77777777" w:rsidR="00B93A1C" w:rsidRPr="00895F1E" w:rsidRDefault="00B93A1C" w:rsidP="00B93A1C">
      <w:pPr>
        <w:jc w:val="right"/>
        <w:rPr>
          <w:rFonts w:cs="David"/>
          <w:b/>
          <w:bCs/>
          <w:sz w:val="28"/>
          <w:szCs w:val="28"/>
          <w:rtl/>
        </w:rPr>
      </w:pPr>
      <w:r w:rsidRPr="00895F1E">
        <w:rPr>
          <w:rFonts w:cs="David" w:hint="cs"/>
          <w:b/>
          <w:bCs/>
          <w:sz w:val="28"/>
          <w:szCs w:val="28"/>
          <w:rtl/>
        </w:rPr>
        <w:t>מהי מגילת העצמאות</w:t>
      </w:r>
    </w:p>
    <w:p w14:paraId="737A0AEA" w14:textId="77777777" w:rsidR="00B93A1C" w:rsidRPr="00895F1E" w:rsidRDefault="00B93A1C" w:rsidP="00B93A1C">
      <w:pPr>
        <w:pStyle w:val="a3"/>
        <w:numPr>
          <w:ilvl w:val="0"/>
          <w:numId w:val="35"/>
        </w:numPr>
        <w:bidi/>
        <w:spacing w:after="0" w:line="240" w:lineRule="auto"/>
        <w:rPr>
          <w:rFonts w:cs="David"/>
          <w:rtl/>
        </w:rPr>
      </w:pPr>
      <w:r w:rsidRPr="00895F1E">
        <w:rPr>
          <w:rFonts w:cs="David" w:hint="cs"/>
          <w:rtl/>
        </w:rPr>
        <w:t>מגילת העצמאות היא מסמך אחד של שלושה עמודים בערך (כתוב על מגילת קלף) שבו מכריזים על הקמת מדינת ישראל.</w:t>
      </w:r>
    </w:p>
    <w:p w14:paraId="2C01A4FA" w14:textId="77777777" w:rsidR="00B93A1C" w:rsidRPr="00895F1E" w:rsidRDefault="00B93A1C" w:rsidP="00B93A1C">
      <w:pPr>
        <w:pStyle w:val="a3"/>
        <w:numPr>
          <w:ilvl w:val="0"/>
          <w:numId w:val="35"/>
        </w:numPr>
        <w:bidi/>
        <w:spacing w:after="0" w:line="240" w:lineRule="auto"/>
        <w:rPr>
          <w:rFonts w:cs="David"/>
          <w:rtl/>
        </w:rPr>
      </w:pPr>
      <w:r w:rsidRPr="00895F1E">
        <w:rPr>
          <w:rFonts w:cs="David" w:hint="cs"/>
          <w:rtl/>
        </w:rPr>
        <w:t>דוד בן-גוריון הקריא את המסמך והכריז על הקמת המדינה. ההכרזה הייתה בעיצומה של מלחמת העצמאות, ב-14 במאי 1948.</w:t>
      </w:r>
    </w:p>
    <w:p w14:paraId="5622C8EF" w14:textId="77777777" w:rsidR="00B93A1C" w:rsidRPr="00895F1E" w:rsidRDefault="00B93A1C" w:rsidP="00B93A1C">
      <w:pPr>
        <w:pStyle w:val="a3"/>
        <w:numPr>
          <w:ilvl w:val="0"/>
          <w:numId w:val="35"/>
        </w:numPr>
        <w:bidi/>
        <w:spacing w:after="0" w:line="240" w:lineRule="auto"/>
        <w:rPr>
          <w:rFonts w:cs="David"/>
          <w:rtl/>
        </w:rPr>
      </w:pPr>
      <w:r w:rsidRPr="00895F1E">
        <w:rPr>
          <w:rFonts w:cs="David" w:hint="cs"/>
          <w:rtl/>
        </w:rPr>
        <w:t xml:space="preserve">על המסמך חתומים 37 חברי מועצת העם </w:t>
      </w:r>
      <w:r w:rsidRPr="00895F1E">
        <w:rPr>
          <w:rFonts w:cs="David"/>
          <w:rtl/>
        </w:rPr>
        <w:t>–</w:t>
      </w:r>
      <w:r w:rsidRPr="00895F1E">
        <w:rPr>
          <w:rFonts w:cs="David" w:hint="cs"/>
          <w:rtl/>
        </w:rPr>
        <w:t xml:space="preserve"> נבחרים פוליטיים המייצגים את התנועות הפוליטיות השונות שהיו ביישוב היהודי בארץ ישראל, טרם הקמת המדינה.</w:t>
      </w:r>
    </w:p>
    <w:p w14:paraId="0F8368EC" w14:textId="77777777" w:rsidR="00B93A1C" w:rsidRPr="00895F1E" w:rsidRDefault="00B93A1C" w:rsidP="00B93A1C">
      <w:pPr>
        <w:pStyle w:val="a3"/>
        <w:numPr>
          <w:ilvl w:val="0"/>
          <w:numId w:val="35"/>
        </w:numPr>
        <w:bidi/>
        <w:spacing w:after="0" w:line="240" w:lineRule="auto"/>
        <w:rPr>
          <w:rFonts w:cs="David"/>
          <w:rtl/>
        </w:rPr>
      </w:pPr>
      <w:r w:rsidRPr="00895F1E">
        <w:rPr>
          <w:rFonts w:cs="David" w:hint="cs"/>
          <w:rtl/>
        </w:rPr>
        <w:t>המגילה כוללת את ההיסטוריה של העם היהודי והקשר לארץ ישראל, את הבחירות שייערכו בקרוב ואת רשויות השלטון שיוקמו, ואת העקרונות המרכזיים שמצביעים על מדינה יהודית ודמוקרטית.</w:t>
      </w:r>
    </w:p>
    <w:p w14:paraId="3F5CCF05" w14:textId="77777777" w:rsidR="00B93A1C" w:rsidRPr="00895F1E" w:rsidRDefault="00B93A1C" w:rsidP="00B93A1C">
      <w:pPr>
        <w:jc w:val="right"/>
        <w:rPr>
          <w:rFonts w:ascii="Arial" w:hAnsi="Arial" w:cs="David"/>
          <w:b/>
          <w:bCs/>
          <w:u w:val="single"/>
        </w:rPr>
      </w:pPr>
    </w:p>
    <w:p w14:paraId="667ECFE0" w14:textId="77777777" w:rsidR="00B93A1C" w:rsidRPr="00895F1E" w:rsidRDefault="00B93A1C" w:rsidP="00B93A1C">
      <w:pPr>
        <w:jc w:val="right"/>
        <w:rPr>
          <w:rFonts w:ascii="Arial" w:hAnsi="Arial" w:cs="David"/>
          <w:b/>
          <w:bCs/>
          <w:sz w:val="28"/>
          <w:szCs w:val="28"/>
          <w:u w:val="single"/>
          <w:rtl/>
        </w:rPr>
      </w:pPr>
      <w:r w:rsidRPr="00895F1E">
        <w:rPr>
          <w:rFonts w:cs="David" w:hint="cs"/>
          <w:b/>
          <w:bCs/>
          <w:sz w:val="28"/>
          <w:szCs w:val="28"/>
          <w:rtl/>
        </w:rPr>
        <w:t>ארבעת</w:t>
      </w:r>
      <w:r w:rsidRPr="00895F1E">
        <w:rPr>
          <w:rFonts w:cs="David"/>
          <w:b/>
          <w:bCs/>
          <w:sz w:val="28"/>
          <w:szCs w:val="28"/>
          <w:rtl/>
        </w:rPr>
        <w:t xml:space="preserve"> חלקי מגיל</w:t>
      </w:r>
      <w:r w:rsidRPr="00895F1E">
        <w:rPr>
          <w:rFonts w:cs="David" w:hint="cs"/>
          <w:b/>
          <w:bCs/>
          <w:sz w:val="28"/>
          <w:szCs w:val="28"/>
          <w:rtl/>
        </w:rPr>
        <w:t>ת העצמאות</w:t>
      </w:r>
    </w:p>
    <w:p w14:paraId="29F9B525" w14:textId="77777777" w:rsidR="00B93A1C" w:rsidRPr="00895F1E" w:rsidRDefault="00B93A1C" w:rsidP="00B93A1C">
      <w:pPr>
        <w:ind w:left="288"/>
        <w:jc w:val="right"/>
        <w:rPr>
          <w:rFonts w:cs="David"/>
          <w:rtl/>
        </w:rPr>
      </w:pPr>
      <w:r w:rsidRPr="00895F1E">
        <w:rPr>
          <w:rFonts w:cs="David" w:hint="cs"/>
          <w:b/>
          <w:bCs/>
          <w:rtl/>
        </w:rPr>
        <w:t xml:space="preserve">1.  החלק ההיסטורי </w:t>
      </w:r>
    </w:p>
    <w:p w14:paraId="6BA70E14" w14:textId="77777777" w:rsidR="00B93A1C" w:rsidRPr="00895F1E" w:rsidRDefault="00B93A1C" w:rsidP="00B93A1C">
      <w:pPr>
        <w:ind w:left="288"/>
        <w:jc w:val="right"/>
        <w:rPr>
          <w:rFonts w:cs="David"/>
        </w:rPr>
      </w:pPr>
      <w:r w:rsidRPr="00895F1E">
        <w:rPr>
          <w:rFonts w:cs="David" w:hint="cs"/>
          <w:rtl/>
        </w:rPr>
        <w:t>סקירה היסטורית של תולדות העם היהודי, הקשר של העם היהודי לארץ ישראל, ה</w:t>
      </w:r>
      <w:r>
        <w:rPr>
          <w:rFonts w:cs="David" w:hint="cs"/>
          <w:rtl/>
        </w:rPr>
        <w:t>הצדקות להקמת מדינת ישראל</w:t>
      </w:r>
    </w:p>
    <w:p w14:paraId="02D3F39B" w14:textId="77777777" w:rsidR="00B93A1C" w:rsidRPr="00895F1E" w:rsidRDefault="00B93A1C" w:rsidP="00B93A1C">
      <w:pPr>
        <w:pStyle w:val="a3"/>
        <w:numPr>
          <w:ilvl w:val="0"/>
          <w:numId w:val="36"/>
        </w:numPr>
        <w:bidi/>
        <w:spacing w:after="0" w:line="240" w:lineRule="auto"/>
        <w:ind w:left="855"/>
        <w:rPr>
          <w:rFonts w:cs="David"/>
        </w:rPr>
      </w:pPr>
      <w:r w:rsidRPr="00895F1E">
        <w:rPr>
          <w:rFonts w:cs="David" w:hint="cs"/>
          <w:rtl/>
        </w:rPr>
        <w:t xml:space="preserve">הצדקה טבעית המתבססת על זכותו של כל עם להגדרה עצמית, כלומר להקים מדינת לאום משלו. </w:t>
      </w:r>
    </w:p>
    <w:p w14:paraId="183528CC" w14:textId="77777777" w:rsidR="00B93A1C" w:rsidRPr="00895F1E" w:rsidRDefault="00B93A1C" w:rsidP="00B93A1C">
      <w:pPr>
        <w:pStyle w:val="a3"/>
        <w:numPr>
          <w:ilvl w:val="0"/>
          <w:numId w:val="36"/>
        </w:numPr>
        <w:bidi/>
        <w:spacing w:after="0" w:line="240" w:lineRule="auto"/>
        <w:ind w:left="855"/>
        <w:rPr>
          <w:rFonts w:cs="David"/>
        </w:rPr>
      </w:pPr>
      <w:r w:rsidRPr="00895F1E">
        <w:rPr>
          <w:rFonts w:cs="David" w:hint="cs"/>
          <w:rtl/>
        </w:rPr>
        <w:t xml:space="preserve">הצדקה היסטורית המתבססת על הקשר ההיסטורי של העם היהודי לארץ ישראל, ולכך שגירשו אותנו ומאז חלמנו לחזור לארץ. </w:t>
      </w:r>
    </w:p>
    <w:p w14:paraId="4A6AE963" w14:textId="77777777" w:rsidR="00B93A1C" w:rsidRPr="00895F1E" w:rsidRDefault="00B93A1C" w:rsidP="00B93A1C">
      <w:pPr>
        <w:pStyle w:val="a3"/>
        <w:numPr>
          <w:ilvl w:val="0"/>
          <w:numId w:val="36"/>
        </w:numPr>
        <w:bidi/>
        <w:spacing w:after="0" w:line="240" w:lineRule="auto"/>
        <w:ind w:left="855"/>
        <w:rPr>
          <w:rFonts w:cs="David"/>
          <w:rtl/>
        </w:rPr>
      </w:pPr>
      <w:r w:rsidRPr="00895F1E">
        <w:rPr>
          <w:rFonts w:cs="David" w:hint="cs"/>
          <w:rtl/>
        </w:rPr>
        <w:t>הצדקה משפטית בינלאומית המתבססת על הצהרת בלפור המכירה בזכותו של העם היהודי להקים בית לאומי בארץ ישראל (הצהרת בלפור נכללה בכתב המנדט שניתן לבריטניה כדי לשלוט בארץ ישראל), ועל החלטה 181 של האו"ם המהווה אישור בינלאומי להקים מדינה.</w:t>
      </w:r>
    </w:p>
    <w:p w14:paraId="02884C31" w14:textId="77777777" w:rsidR="00B93A1C" w:rsidRPr="00895F1E" w:rsidRDefault="00B93A1C" w:rsidP="00B93A1C">
      <w:pPr>
        <w:ind w:left="288"/>
        <w:rPr>
          <w:rFonts w:cs="David"/>
          <w:rtl/>
        </w:rPr>
      </w:pPr>
    </w:p>
    <w:p w14:paraId="41DFA361" w14:textId="77777777" w:rsidR="00B93A1C" w:rsidRPr="00895F1E" w:rsidRDefault="00B93A1C" w:rsidP="00B93A1C">
      <w:pPr>
        <w:ind w:left="288"/>
        <w:jc w:val="right"/>
        <w:rPr>
          <w:rFonts w:cs="David"/>
          <w:rtl/>
        </w:rPr>
      </w:pPr>
      <w:r w:rsidRPr="00895F1E">
        <w:rPr>
          <w:rFonts w:cs="David" w:hint="cs"/>
          <w:b/>
          <w:bCs/>
          <w:rtl/>
        </w:rPr>
        <w:t xml:space="preserve">2.  החלק הביצועי-המעשי </w:t>
      </w:r>
    </w:p>
    <w:p w14:paraId="3B8BA731" w14:textId="77777777" w:rsidR="00B93A1C" w:rsidRPr="00895F1E" w:rsidRDefault="00B93A1C" w:rsidP="00B93A1C">
      <w:pPr>
        <w:jc w:val="right"/>
        <w:rPr>
          <w:rFonts w:cs="David"/>
          <w:rtl/>
        </w:rPr>
      </w:pPr>
      <w:r w:rsidRPr="00895F1E">
        <w:rPr>
          <w:rFonts w:cs="David" w:hint="cs"/>
          <w:rtl/>
        </w:rPr>
        <w:t>הצהרה על הקמת מדינת ישראל, מוסדות השלטון והסמכויות שלהם, מבנה המערכת הפוליטית, הבחירות, המשטר הדמוקרטי. חלק זה מאפשר להקים רשויות שלטון, ולנהל באופן מעשי את המדינה.</w:t>
      </w:r>
    </w:p>
    <w:p w14:paraId="7799E34E" w14:textId="77777777" w:rsidR="00B93A1C" w:rsidRPr="00895F1E" w:rsidRDefault="00B93A1C" w:rsidP="00B93A1C">
      <w:pPr>
        <w:ind w:left="288"/>
        <w:jc w:val="right"/>
        <w:rPr>
          <w:rFonts w:cs="David"/>
          <w:rtl/>
        </w:rPr>
      </w:pPr>
      <w:r w:rsidRPr="00895F1E">
        <w:rPr>
          <w:rFonts w:cs="David" w:hint="cs"/>
          <w:b/>
          <w:bCs/>
          <w:rtl/>
        </w:rPr>
        <w:t xml:space="preserve">3.  החלק ההצהרתי </w:t>
      </w:r>
    </w:p>
    <w:p w14:paraId="65B225BD" w14:textId="77777777" w:rsidR="00B93A1C" w:rsidRPr="00895F1E" w:rsidRDefault="00B93A1C" w:rsidP="00B93A1C">
      <w:pPr>
        <w:jc w:val="right"/>
        <w:rPr>
          <w:rFonts w:cs="David"/>
          <w:rtl/>
        </w:rPr>
      </w:pPr>
      <w:r w:rsidRPr="00895F1E">
        <w:rPr>
          <w:rFonts w:cs="David" w:hint="cs"/>
          <w:rtl/>
        </w:rPr>
        <w:t xml:space="preserve">חלק זה עוסק בערכים ובעקרונות עליהם תתבסס המדינה: עלייה יהודית; הזכויות הטבעיות של בני האדם; ערכי החירות והשוויון: למשל, חופש דת ומצפון, שוויון זכויות לכל האזרחים; זכויות המיעוט שהמדינה מתכוונת לכבד, למשל שמירה על המקומות הקדושים לכל הדתות. </w:t>
      </w:r>
    </w:p>
    <w:p w14:paraId="7E5EADFB" w14:textId="77777777" w:rsidR="00B93A1C" w:rsidRDefault="00B93A1C" w:rsidP="00B93A1C">
      <w:pPr>
        <w:ind w:left="288"/>
        <w:jc w:val="right"/>
        <w:rPr>
          <w:rFonts w:cs="David"/>
        </w:rPr>
      </w:pPr>
    </w:p>
    <w:p w14:paraId="11456CB9" w14:textId="77777777" w:rsidR="00B93A1C" w:rsidRPr="00895F1E" w:rsidRDefault="00B93A1C" w:rsidP="00B93A1C">
      <w:pPr>
        <w:ind w:left="288"/>
        <w:jc w:val="right"/>
        <w:rPr>
          <w:rFonts w:cs="David"/>
          <w:rtl/>
        </w:rPr>
      </w:pPr>
    </w:p>
    <w:p w14:paraId="2F68B679" w14:textId="77777777" w:rsidR="00B93A1C" w:rsidRPr="00895F1E" w:rsidRDefault="00B93A1C" w:rsidP="00B93A1C">
      <w:pPr>
        <w:ind w:left="288"/>
        <w:jc w:val="right"/>
        <w:rPr>
          <w:rFonts w:cs="David"/>
          <w:rtl/>
        </w:rPr>
      </w:pPr>
      <w:r w:rsidRPr="00895F1E">
        <w:rPr>
          <w:rFonts w:cs="David" w:hint="cs"/>
          <w:b/>
          <w:bCs/>
          <w:rtl/>
        </w:rPr>
        <w:t>4.  החלק המדיני (פניות לגורמים שונים)</w:t>
      </w:r>
    </w:p>
    <w:p w14:paraId="5F2CFB73" w14:textId="77777777" w:rsidR="00B93A1C" w:rsidRPr="00895F1E" w:rsidRDefault="00B93A1C" w:rsidP="00B93A1C">
      <w:pPr>
        <w:jc w:val="right"/>
        <w:rPr>
          <w:rFonts w:cs="David"/>
          <w:rtl/>
        </w:rPr>
      </w:pPr>
      <w:r w:rsidRPr="00895F1E">
        <w:rPr>
          <w:rFonts w:cs="David" w:hint="cs"/>
          <w:rtl/>
        </w:rPr>
        <w:lastRenderedPageBreak/>
        <w:t xml:space="preserve">פנייה לגורמים שונים: האו"ם, ערביי ישראל, מדינות ערב, יהודי התפוצות. </w:t>
      </w:r>
    </w:p>
    <w:p w14:paraId="5BB74D28" w14:textId="77777777" w:rsidR="00B93A1C" w:rsidRPr="00895F1E" w:rsidRDefault="00B93A1C" w:rsidP="00B93A1C">
      <w:pPr>
        <w:jc w:val="right"/>
        <w:rPr>
          <w:rFonts w:cs="David"/>
          <w:rtl/>
        </w:rPr>
      </w:pPr>
      <w:r w:rsidRPr="00895F1E">
        <w:rPr>
          <w:rFonts w:cs="David" w:hint="cs"/>
          <w:rtl/>
        </w:rPr>
        <w:t>בכל הפניות מדגישה ישראל את נכונותה לשתף פעולה, את כוונתה לממש את החלטת האו"ם, ואת רצונה בשלום.</w:t>
      </w:r>
    </w:p>
    <w:p w14:paraId="2217E454" w14:textId="77777777" w:rsidR="00B93A1C" w:rsidRPr="00895F1E" w:rsidRDefault="00B93A1C" w:rsidP="00B93A1C">
      <w:pPr>
        <w:jc w:val="right"/>
        <w:rPr>
          <w:rFonts w:ascii="Arial" w:hAnsi="Arial" w:cs="David"/>
          <w:b/>
          <w:bCs/>
        </w:rPr>
      </w:pPr>
    </w:p>
    <w:p w14:paraId="099F3A78" w14:textId="77777777" w:rsidR="00B93A1C" w:rsidRPr="00895F1E" w:rsidRDefault="00B93A1C" w:rsidP="00B93A1C">
      <w:pPr>
        <w:jc w:val="right"/>
        <w:rPr>
          <w:rFonts w:cs="David"/>
          <w:b/>
          <w:bCs/>
          <w:sz w:val="28"/>
          <w:szCs w:val="28"/>
          <w:rtl/>
        </w:rPr>
      </w:pPr>
      <w:r w:rsidRPr="00895F1E">
        <w:rPr>
          <w:rFonts w:cs="David" w:hint="cs"/>
          <w:b/>
          <w:bCs/>
          <w:sz w:val="28"/>
          <w:szCs w:val="28"/>
          <w:rtl/>
        </w:rPr>
        <w:t>שלוש</w:t>
      </w:r>
      <w:r w:rsidRPr="00895F1E">
        <w:rPr>
          <w:rFonts w:cs="David"/>
          <w:b/>
          <w:bCs/>
          <w:sz w:val="28"/>
          <w:szCs w:val="28"/>
          <w:rtl/>
        </w:rPr>
        <w:t xml:space="preserve"> הצדקות להקמת מדינת ישראל </w:t>
      </w:r>
      <w:r>
        <w:rPr>
          <w:rFonts w:cs="David" w:hint="cs"/>
          <w:b/>
          <w:bCs/>
          <w:sz w:val="28"/>
          <w:szCs w:val="28"/>
          <w:rtl/>
        </w:rPr>
        <w:t>המופיעות במגילת העצמאות</w:t>
      </w:r>
    </w:p>
    <w:p w14:paraId="3C92B9CD" w14:textId="77777777" w:rsidR="00B93A1C" w:rsidRPr="00895F1E" w:rsidRDefault="00B93A1C" w:rsidP="00B93A1C">
      <w:pPr>
        <w:ind w:left="288"/>
        <w:jc w:val="right"/>
        <w:rPr>
          <w:rFonts w:cs="David"/>
          <w:b/>
          <w:bCs/>
          <w:rtl/>
        </w:rPr>
      </w:pPr>
      <w:r w:rsidRPr="00895F1E">
        <w:rPr>
          <w:rFonts w:cs="David" w:hint="cs"/>
          <w:b/>
          <w:bCs/>
          <w:rtl/>
        </w:rPr>
        <w:t>1.  הצדקה טבעית (הזכות הטבעית)</w:t>
      </w:r>
    </w:p>
    <w:p w14:paraId="63EECDC1" w14:textId="77777777" w:rsidR="00B93A1C" w:rsidRPr="00895F1E" w:rsidRDefault="00B93A1C" w:rsidP="00B93A1C">
      <w:pPr>
        <w:jc w:val="right"/>
        <w:rPr>
          <w:rFonts w:cs="David"/>
          <w:rtl/>
        </w:rPr>
      </w:pPr>
      <w:r w:rsidRPr="00895F1E">
        <w:rPr>
          <w:rFonts w:cs="David" w:hint="cs"/>
          <w:rtl/>
        </w:rPr>
        <w:t xml:space="preserve">לכל עם יש זכות טבעית להקים מדינה עצמאית משלו בשטח ארץ מסוים שאליו הוא קשור מבחינה היסטורית, וכך גם לעם היהודי יש זכות כמו לשאר העמים. </w:t>
      </w:r>
    </w:p>
    <w:p w14:paraId="5B584E9C" w14:textId="77777777" w:rsidR="00B93A1C" w:rsidRPr="00895F1E" w:rsidRDefault="00B93A1C" w:rsidP="00B93A1C">
      <w:pPr>
        <w:jc w:val="right"/>
        <w:rPr>
          <w:rFonts w:cs="David"/>
          <w:rtl/>
        </w:rPr>
      </w:pPr>
      <w:r w:rsidRPr="00895F1E">
        <w:rPr>
          <w:rFonts w:cs="David" w:hint="cs"/>
          <w:rtl/>
        </w:rPr>
        <w:t xml:space="preserve">זכות זו מקבלת חשיבות גדולה עוד יותר כאשר עם מסוים נמצא במצוקה, כמו שהיה העם היהודי בעקבות השואה. </w:t>
      </w:r>
    </w:p>
    <w:p w14:paraId="65CCAD48" w14:textId="77777777" w:rsidR="00B93A1C" w:rsidRPr="00895F1E" w:rsidRDefault="00B93A1C" w:rsidP="00B93A1C">
      <w:pPr>
        <w:ind w:left="288"/>
        <w:jc w:val="right"/>
        <w:rPr>
          <w:rFonts w:cs="David"/>
          <w:rtl/>
        </w:rPr>
      </w:pPr>
    </w:p>
    <w:p w14:paraId="78209199" w14:textId="77777777" w:rsidR="00B93A1C" w:rsidRPr="00895F1E" w:rsidRDefault="00B93A1C" w:rsidP="00B93A1C">
      <w:pPr>
        <w:ind w:left="288"/>
        <w:jc w:val="right"/>
        <w:rPr>
          <w:rFonts w:cs="David"/>
          <w:b/>
          <w:bCs/>
          <w:rtl/>
        </w:rPr>
      </w:pPr>
      <w:r w:rsidRPr="00895F1E">
        <w:rPr>
          <w:rFonts w:cs="David" w:hint="cs"/>
          <w:b/>
          <w:bCs/>
          <w:rtl/>
        </w:rPr>
        <w:t>2.  הצדקה היסטורית (הזכות ההיסטורית)</w:t>
      </w:r>
    </w:p>
    <w:p w14:paraId="147E90BF" w14:textId="77777777" w:rsidR="00B93A1C" w:rsidRPr="00895F1E" w:rsidRDefault="00B93A1C" w:rsidP="00B93A1C">
      <w:pPr>
        <w:jc w:val="right"/>
        <w:rPr>
          <w:rFonts w:cs="David"/>
          <w:rtl/>
        </w:rPr>
      </w:pPr>
      <w:r w:rsidRPr="00895F1E">
        <w:rPr>
          <w:rFonts w:cs="David" w:hint="cs"/>
          <w:rtl/>
        </w:rPr>
        <w:t xml:space="preserve">לכל עם יש קשר היסטורי לשטח ארץ מסוים </w:t>
      </w:r>
      <w:r w:rsidRPr="00895F1E">
        <w:rPr>
          <w:rFonts w:cs="David"/>
          <w:rtl/>
        </w:rPr>
        <w:t>–</w:t>
      </w:r>
      <w:r w:rsidRPr="00895F1E">
        <w:rPr>
          <w:rFonts w:cs="David" w:hint="cs"/>
          <w:rtl/>
        </w:rPr>
        <w:t xml:space="preserve"> זוהי המולדת שלו. במקרה של העם היהודי המולדת היא ארץ ישראל.</w:t>
      </w:r>
    </w:p>
    <w:p w14:paraId="5683B418" w14:textId="77777777" w:rsidR="00B93A1C" w:rsidRPr="00895F1E" w:rsidRDefault="00B93A1C" w:rsidP="00B93A1C">
      <w:pPr>
        <w:jc w:val="right"/>
        <w:rPr>
          <w:rFonts w:cs="David"/>
          <w:rtl/>
        </w:rPr>
      </w:pPr>
      <w:r w:rsidRPr="00895F1E">
        <w:rPr>
          <w:rFonts w:cs="David" w:hint="cs"/>
          <w:rtl/>
        </w:rPr>
        <w:t>במגילה מתואר הקשר של העם היהודי לארץ ישראל, וגם האסונות שפקדו אותנו משום שסולקנו מהארץ. העם היהודי התגבש בארץ ישראל וחי כאן מתקופת התנ"ך. רוב היהודים גורשו מכאן בניגוד לרצונם. השואה קרתה לנו משום שלא הייתה לנו מדינה. יהודי ארץ ישראל התנדבו לצבא הבריטי ותרמו לניצחון על גרמניה הנאצית במלחמת העולם השנייה.</w:t>
      </w:r>
    </w:p>
    <w:p w14:paraId="15A0EC37" w14:textId="77777777" w:rsidR="00B93A1C" w:rsidRPr="00895F1E" w:rsidRDefault="00B93A1C" w:rsidP="00B93A1C">
      <w:pPr>
        <w:jc w:val="right"/>
        <w:rPr>
          <w:rFonts w:cs="David"/>
        </w:rPr>
      </w:pPr>
      <w:r w:rsidRPr="00895F1E">
        <w:rPr>
          <w:rFonts w:ascii="Arial" w:hAnsi="Arial" w:cs="David" w:hint="cs"/>
          <w:i/>
          <w:iCs/>
          <w:rtl/>
        </w:rPr>
        <w:t xml:space="preserve">הערה: </w:t>
      </w:r>
      <w:r w:rsidRPr="00895F1E">
        <w:rPr>
          <w:rFonts w:cs="David" w:hint="cs"/>
          <w:rtl/>
        </w:rPr>
        <w:t>צריך לזכור לפחות 3 אירועים היסטוריים של העם היהודי שמוזכרים במגילה (רק לציין אותם).</w:t>
      </w:r>
    </w:p>
    <w:p w14:paraId="5992B83F" w14:textId="77777777" w:rsidR="00B93A1C" w:rsidRPr="00895F1E" w:rsidRDefault="00B93A1C" w:rsidP="00B93A1C">
      <w:pPr>
        <w:ind w:left="288"/>
        <w:jc w:val="right"/>
        <w:rPr>
          <w:rFonts w:cs="David"/>
          <w:b/>
          <w:bCs/>
          <w:rtl/>
        </w:rPr>
      </w:pPr>
      <w:r w:rsidRPr="00895F1E">
        <w:rPr>
          <w:rFonts w:cs="David" w:hint="cs"/>
          <w:b/>
          <w:bCs/>
          <w:rtl/>
        </w:rPr>
        <w:t>3.  הצדקה בינלאומית (הזכות החוקית-משפטית)</w:t>
      </w:r>
    </w:p>
    <w:p w14:paraId="6CB3208D" w14:textId="77777777" w:rsidR="00B93A1C" w:rsidRPr="00895F1E" w:rsidRDefault="00B93A1C" w:rsidP="00B93A1C">
      <w:pPr>
        <w:jc w:val="right"/>
        <w:rPr>
          <w:rFonts w:cs="David"/>
          <w:rtl/>
        </w:rPr>
      </w:pPr>
      <w:r w:rsidRPr="00895F1E">
        <w:rPr>
          <w:rFonts w:cs="David" w:hint="cs"/>
          <w:rtl/>
        </w:rPr>
        <w:t>הזכות החוקית היא ההכרה של מדינות העולם (או של גוף בינלאומי רשמי) בזכותו של העם היהודי להקים מדינה בארץ ישראל.</w:t>
      </w:r>
    </w:p>
    <w:p w14:paraId="2EF4AEFE" w14:textId="77777777" w:rsidR="00B93A1C" w:rsidRPr="00895F1E" w:rsidRDefault="00B93A1C" w:rsidP="00B93A1C">
      <w:pPr>
        <w:jc w:val="right"/>
        <w:rPr>
          <w:rFonts w:cs="David"/>
          <w:rtl/>
        </w:rPr>
      </w:pPr>
      <w:r w:rsidRPr="00895F1E">
        <w:rPr>
          <w:rFonts w:cs="David" w:hint="cs"/>
          <w:rtl/>
        </w:rPr>
        <w:t>ההכרה הראשונה הייתה הכללתה של הצהרת בלפור במנדט שניתן לבריטניה על ארץ ישראל מטעם "חבר הלאומים".</w:t>
      </w:r>
    </w:p>
    <w:p w14:paraId="7BEA2428" w14:textId="77777777" w:rsidR="00B93A1C" w:rsidRPr="00895F1E" w:rsidRDefault="00B93A1C" w:rsidP="00B93A1C">
      <w:pPr>
        <w:jc w:val="right"/>
        <w:rPr>
          <w:rFonts w:cs="David"/>
        </w:rPr>
      </w:pPr>
      <w:r w:rsidRPr="00895F1E">
        <w:rPr>
          <w:rFonts w:cs="David" w:hint="cs"/>
          <w:rtl/>
        </w:rPr>
        <w:t>ההכרה החשובה יותר ניתנה בהחלטה 181 של האו"ם (תכנית החלוקה) בתאריך 29 בנובמבר 1947. בהחלטה זו אושרה הקמת מדינה יהודית בחלק מארץ ישראל, ושורטטו גבולות המדינה היהודית.</w:t>
      </w:r>
    </w:p>
    <w:p w14:paraId="607A0339" w14:textId="77777777" w:rsidR="00B93A1C" w:rsidRPr="00895F1E" w:rsidRDefault="00B93A1C" w:rsidP="00B93A1C">
      <w:pPr>
        <w:jc w:val="right"/>
        <w:rPr>
          <w:rFonts w:cs="David"/>
          <w:rtl/>
        </w:rPr>
      </w:pPr>
    </w:p>
    <w:p w14:paraId="43DA82BD" w14:textId="77777777" w:rsidR="00B93A1C" w:rsidRPr="00895F1E" w:rsidRDefault="00B93A1C" w:rsidP="00B93A1C">
      <w:pPr>
        <w:jc w:val="right"/>
        <w:rPr>
          <w:rFonts w:ascii="Arial" w:hAnsi="Arial" w:cs="David"/>
          <w:b/>
          <w:bCs/>
          <w:u w:val="single"/>
        </w:rPr>
      </w:pPr>
    </w:p>
    <w:p w14:paraId="30D66F1E" w14:textId="77777777" w:rsidR="00B93A1C" w:rsidRPr="00895F1E" w:rsidRDefault="00B93A1C" w:rsidP="00B93A1C">
      <w:pPr>
        <w:jc w:val="right"/>
        <w:rPr>
          <w:rFonts w:cs="David"/>
          <w:b/>
          <w:bCs/>
          <w:rtl/>
        </w:rPr>
      </w:pPr>
      <w:r w:rsidRPr="00895F1E">
        <w:rPr>
          <w:rFonts w:cs="David"/>
          <w:b/>
          <w:bCs/>
          <w:sz w:val="28"/>
          <w:szCs w:val="28"/>
          <w:rtl/>
        </w:rPr>
        <w:t>מדינה יהודית ודמוקרטית</w:t>
      </w:r>
    </w:p>
    <w:p w14:paraId="2D719F4D" w14:textId="77777777" w:rsidR="00B93A1C" w:rsidRPr="00895F1E" w:rsidRDefault="00B93A1C" w:rsidP="00B93A1C">
      <w:pPr>
        <w:jc w:val="right"/>
        <w:rPr>
          <w:rFonts w:cs="David"/>
          <w:rtl/>
        </w:rPr>
      </w:pPr>
      <w:r w:rsidRPr="00895F1E">
        <w:rPr>
          <w:rFonts w:cs="David" w:hint="cs"/>
          <w:rtl/>
        </w:rPr>
        <w:lastRenderedPageBreak/>
        <w:t>מדינת ישראל הוגדרה כמדינה יהודית ודמוקרטית. במגילת העצמאות אפשר למצוא יסודות יהודיים וגם יסודות דמוקרטיים.</w:t>
      </w:r>
    </w:p>
    <w:p w14:paraId="7AF918CC" w14:textId="77777777" w:rsidR="00B93A1C" w:rsidRPr="00895F1E" w:rsidRDefault="00B93A1C" w:rsidP="00B93A1C">
      <w:pPr>
        <w:jc w:val="right"/>
        <w:rPr>
          <w:rFonts w:cs="David"/>
          <w:rtl/>
        </w:rPr>
      </w:pPr>
    </w:p>
    <w:p w14:paraId="4139436B" w14:textId="77777777" w:rsidR="00B93A1C" w:rsidRPr="00895F1E" w:rsidRDefault="00B93A1C" w:rsidP="00B93A1C">
      <w:pPr>
        <w:jc w:val="right"/>
        <w:rPr>
          <w:rFonts w:cs="David"/>
          <w:b/>
          <w:bCs/>
        </w:rPr>
      </w:pPr>
      <w:r w:rsidRPr="00895F1E">
        <w:rPr>
          <w:rFonts w:cs="David"/>
          <w:b/>
          <w:bCs/>
          <w:rtl/>
        </w:rPr>
        <w:t xml:space="preserve">דוגמאות מתוך מגילת העצמאות המבטאות מחויבות לאופי </w:t>
      </w:r>
      <w:r w:rsidRPr="00895F1E">
        <w:rPr>
          <w:rFonts w:cs="David"/>
          <w:b/>
          <w:bCs/>
          <w:u w:val="single"/>
          <w:rtl/>
        </w:rPr>
        <w:t>היהודי</w:t>
      </w:r>
      <w:r w:rsidRPr="00895F1E">
        <w:rPr>
          <w:rFonts w:cs="David"/>
          <w:b/>
          <w:bCs/>
          <w:rtl/>
        </w:rPr>
        <w:t xml:space="preserve"> של המדינה</w:t>
      </w:r>
      <w:r w:rsidRPr="00895F1E">
        <w:rPr>
          <w:rFonts w:cs="David" w:hint="cs"/>
          <w:b/>
          <w:bCs/>
          <w:rtl/>
        </w:rPr>
        <w:t xml:space="preserve"> (יסוד המדינה היהודית)</w:t>
      </w:r>
    </w:p>
    <w:p w14:paraId="4CDC3CB5" w14:textId="77777777" w:rsidR="00B93A1C" w:rsidRPr="00895F1E" w:rsidRDefault="00B93A1C" w:rsidP="00B93A1C">
      <w:pPr>
        <w:pStyle w:val="a3"/>
        <w:numPr>
          <w:ilvl w:val="0"/>
          <w:numId w:val="37"/>
        </w:numPr>
        <w:bidi/>
        <w:spacing w:after="0" w:line="240" w:lineRule="auto"/>
        <w:rPr>
          <w:rFonts w:cs="David"/>
        </w:rPr>
      </w:pPr>
      <w:r w:rsidRPr="00895F1E">
        <w:rPr>
          <w:rFonts w:cs="David" w:hint="cs"/>
          <w:rtl/>
        </w:rPr>
        <w:t xml:space="preserve">מצוין הקשר ההיסטורי בין </w:t>
      </w:r>
      <w:r w:rsidRPr="00895F1E">
        <w:rPr>
          <w:rFonts w:cs="David" w:hint="cs"/>
          <w:b/>
          <w:bCs/>
          <w:rtl/>
        </w:rPr>
        <w:t>העם היהודי</w:t>
      </w:r>
      <w:r w:rsidRPr="00895F1E">
        <w:rPr>
          <w:rFonts w:cs="David" w:hint="cs"/>
          <w:rtl/>
        </w:rPr>
        <w:t xml:space="preserve"> לארץ ישראל. </w:t>
      </w:r>
    </w:p>
    <w:p w14:paraId="3811C79E" w14:textId="77777777" w:rsidR="00B93A1C" w:rsidRPr="00895F1E" w:rsidRDefault="00B93A1C" w:rsidP="00B93A1C">
      <w:pPr>
        <w:pStyle w:val="a3"/>
        <w:numPr>
          <w:ilvl w:val="0"/>
          <w:numId w:val="37"/>
        </w:numPr>
        <w:bidi/>
        <w:spacing w:after="0" w:line="240" w:lineRule="auto"/>
        <w:ind w:left="720" w:firstLine="360"/>
        <w:rPr>
          <w:rFonts w:cs="David"/>
        </w:rPr>
      </w:pPr>
      <w:r w:rsidRPr="00895F1E">
        <w:rPr>
          <w:rFonts w:cs="David" w:hint="cs"/>
          <w:rtl/>
        </w:rPr>
        <w:t xml:space="preserve">מצוינת הזכות החוקית וההכרה הבינלאומית בזכותו של </w:t>
      </w:r>
      <w:r w:rsidRPr="00895F1E">
        <w:rPr>
          <w:rFonts w:cs="David" w:hint="cs"/>
          <w:b/>
          <w:bCs/>
          <w:rtl/>
        </w:rPr>
        <w:t>העם היהודי</w:t>
      </w:r>
      <w:r w:rsidRPr="00895F1E">
        <w:rPr>
          <w:rFonts w:cs="David" w:hint="cs"/>
          <w:rtl/>
        </w:rPr>
        <w:t xml:space="preserve"> על ארץ ישראל.</w:t>
      </w:r>
    </w:p>
    <w:p w14:paraId="1D23C667" w14:textId="77777777" w:rsidR="00B93A1C" w:rsidRPr="00895F1E" w:rsidRDefault="00B93A1C" w:rsidP="00B93A1C">
      <w:pPr>
        <w:pStyle w:val="a3"/>
        <w:numPr>
          <w:ilvl w:val="0"/>
          <w:numId w:val="37"/>
        </w:numPr>
        <w:bidi/>
        <w:spacing w:after="0" w:line="240" w:lineRule="auto"/>
        <w:ind w:left="720" w:firstLine="360"/>
        <w:rPr>
          <w:rFonts w:cs="David"/>
          <w:rtl/>
        </w:rPr>
      </w:pPr>
      <w:r w:rsidRPr="00895F1E">
        <w:rPr>
          <w:rFonts w:cs="David" w:hint="cs"/>
          <w:rtl/>
        </w:rPr>
        <w:t xml:space="preserve">נאמר: "לפיכך נתכנסו, אנו חברי מועצת העם, נציגי </w:t>
      </w:r>
      <w:r w:rsidRPr="00895F1E">
        <w:rPr>
          <w:rFonts w:cs="David" w:hint="cs"/>
          <w:b/>
          <w:bCs/>
          <w:rtl/>
        </w:rPr>
        <w:t>היישוב העברי</w:t>
      </w:r>
      <w:r w:rsidRPr="00895F1E">
        <w:rPr>
          <w:rFonts w:cs="David" w:hint="cs"/>
          <w:rtl/>
        </w:rPr>
        <w:t xml:space="preserve"> והתנועה הציונית..." </w:t>
      </w:r>
    </w:p>
    <w:p w14:paraId="007F1445" w14:textId="77777777" w:rsidR="00B93A1C" w:rsidRPr="00895F1E" w:rsidRDefault="00B93A1C" w:rsidP="00B93A1C">
      <w:pPr>
        <w:pStyle w:val="a3"/>
        <w:numPr>
          <w:ilvl w:val="0"/>
          <w:numId w:val="37"/>
        </w:numPr>
        <w:bidi/>
        <w:spacing w:after="0" w:line="240" w:lineRule="auto"/>
        <w:rPr>
          <w:rFonts w:cs="David"/>
          <w:rtl/>
        </w:rPr>
      </w:pPr>
      <w:r w:rsidRPr="00895F1E">
        <w:rPr>
          <w:rFonts w:cs="David" w:hint="cs"/>
          <w:rtl/>
        </w:rPr>
        <w:t xml:space="preserve">נאמר: "אנו מכריזים בזאת על הקמת </w:t>
      </w:r>
      <w:r w:rsidRPr="00895F1E">
        <w:rPr>
          <w:rFonts w:cs="David" w:hint="cs"/>
          <w:b/>
          <w:bCs/>
          <w:rtl/>
        </w:rPr>
        <w:t>מדינה יהודית</w:t>
      </w:r>
      <w:r w:rsidRPr="00895F1E">
        <w:rPr>
          <w:rFonts w:cs="David" w:hint="cs"/>
          <w:rtl/>
        </w:rPr>
        <w:t xml:space="preserve"> בארץ ישראל." </w:t>
      </w:r>
    </w:p>
    <w:p w14:paraId="26394D0C" w14:textId="77777777" w:rsidR="00B93A1C" w:rsidRPr="00895F1E" w:rsidRDefault="00B93A1C" w:rsidP="00B93A1C">
      <w:pPr>
        <w:pStyle w:val="a3"/>
        <w:numPr>
          <w:ilvl w:val="0"/>
          <w:numId w:val="37"/>
        </w:numPr>
        <w:bidi/>
        <w:spacing w:after="0" w:line="240" w:lineRule="auto"/>
        <w:rPr>
          <w:rFonts w:cs="David"/>
        </w:rPr>
      </w:pPr>
      <w:r w:rsidRPr="00895F1E">
        <w:rPr>
          <w:rFonts w:cs="David" w:hint="cs"/>
          <w:rtl/>
        </w:rPr>
        <w:t>כלומר, המדינה מוגדרת כמדינת לאום יהודית</w:t>
      </w:r>
      <w:r w:rsidRPr="00895F1E">
        <w:rPr>
          <w:rFonts w:cs="David"/>
        </w:rPr>
        <w:t>.</w:t>
      </w:r>
    </w:p>
    <w:p w14:paraId="7F4D7EC1" w14:textId="77777777" w:rsidR="00B93A1C" w:rsidRPr="00895F1E" w:rsidRDefault="00B93A1C" w:rsidP="00B93A1C">
      <w:pPr>
        <w:pStyle w:val="a3"/>
        <w:numPr>
          <w:ilvl w:val="0"/>
          <w:numId w:val="37"/>
        </w:numPr>
        <w:bidi/>
        <w:spacing w:after="0" w:line="240" w:lineRule="auto"/>
        <w:rPr>
          <w:rFonts w:cs="David"/>
          <w:rtl/>
        </w:rPr>
      </w:pPr>
      <w:r w:rsidRPr="00895F1E">
        <w:rPr>
          <w:rFonts w:cs="David" w:hint="cs"/>
          <w:rtl/>
        </w:rPr>
        <w:t xml:space="preserve">נאמר: "מדינת ישראל תהא פתוחה </w:t>
      </w:r>
      <w:r w:rsidRPr="00895F1E">
        <w:rPr>
          <w:rFonts w:cs="David" w:hint="cs"/>
          <w:b/>
          <w:bCs/>
          <w:rtl/>
        </w:rPr>
        <w:t>לעלייה יהודית</w:t>
      </w:r>
      <w:r w:rsidRPr="00895F1E">
        <w:rPr>
          <w:rFonts w:cs="David" w:hint="cs"/>
          <w:rtl/>
        </w:rPr>
        <w:t xml:space="preserve"> ולקיבוץ גלויות." </w:t>
      </w:r>
    </w:p>
    <w:p w14:paraId="5B049CB3" w14:textId="77777777" w:rsidR="00B93A1C" w:rsidRPr="00895F1E" w:rsidRDefault="00B93A1C" w:rsidP="00B93A1C">
      <w:pPr>
        <w:rPr>
          <w:rFonts w:cs="David"/>
          <w:rtl/>
        </w:rPr>
      </w:pPr>
    </w:p>
    <w:p w14:paraId="5AFC5485" w14:textId="77777777" w:rsidR="00B93A1C" w:rsidRPr="00895F1E" w:rsidRDefault="00B93A1C" w:rsidP="00B93A1C">
      <w:pPr>
        <w:jc w:val="right"/>
        <w:rPr>
          <w:rFonts w:cs="David"/>
          <w:b/>
          <w:bCs/>
        </w:rPr>
      </w:pPr>
      <w:r w:rsidRPr="00895F1E">
        <w:rPr>
          <w:rFonts w:cs="David"/>
          <w:b/>
          <w:bCs/>
          <w:rtl/>
        </w:rPr>
        <w:t xml:space="preserve">דוגמאות מתוך מגילת העצמאות המבטאות מחויבות לאופי </w:t>
      </w:r>
      <w:r w:rsidRPr="00895F1E">
        <w:rPr>
          <w:rFonts w:cs="David"/>
          <w:b/>
          <w:bCs/>
          <w:u w:val="single"/>
          <w:rtl/>
        </w:rPr>
        <w:t>הדמוקרטי</w:t>
      </w:r>
      <w:r w:rsidRPr="00895F1E">
        <w:rPr>
          <w:rFonts w:cs="David"/>
          <w:b/>
          <w:bCs/>
          <w:rtl/>
        </w:rPr>
        <w:t xml:space="preserve"> של המדינה</w:t>
      </w:r>
      <w:r w:rsidRPr="00895F1E">
        <w:rPr>
          <w:rFonts w:cs="David" w:hint="cs"/>
          <w:b/>
          <w:bCs/>
          <w:rtl/>
        </w:rPr>
        <w:t xml:space="preserve"> (יסוד המדינה הדמוקרטית)</w:t>
      </w:r>
    </w:p>
    <w:p w14:paraId="1D4355D3" w14:textId="77777777" w:rsidR="00B93A1C" w:rsidRPr="00B93A1C" w:rsidRDefault="00B93A1C" w:rsidP="00B93A1C">
      <w:pPr>
        <w:numPr>
          <w:ilvl w:val="0"/>
          <w:numId w:val="38"/>
        </w:numPr>
        <w:bidi/>
        <w:spacing w:after="0" w:line="240" w:lineRule="auto"/>
        <w:ind w:left="1422"/>
        <w:rPr>
          <w:rFonts w:cs="David"/>
        </w:rPr>
      </w:pPr>
      <w:r w:rsidRPr="00895F1E">
        <w:rPr>
          <w:rFonts w:cs="David" w:hint="cs"/>
          <w:rtl/>
        </w:rPr>
        <w:t xml:space="preserve">"ועד להקמת השלטונות הנבחרים והסדירים של המדינה" </w:t>
      </w:r>
      <w:r w:rsidRPr="00B93A1C">
        <w:rPr>
          <w:rFonts w:cs="David" w:hint="cs"/>
          <w:rtl/>
        </w:rPr>
        <w:t>שלטון שנבחר בבחירות חופשיות הוא מאפיין דמוקרטי.</w:t>
      </w:r>
    </w:p>
    <w:p w14:paraId="3B403B85" w14:textId="77777777" w:rsidR="00B93A1C" w:rsidRPr="00B93A1C" w:rsidRDefault="00B93A1C" w:rsidP="00B93A1C">
      <w:pPr>
        <w:numPr>
          <w:ilvl w:val="0"/>
          <w:numId w:val="38"/>
        </w:numPr>
        <w:bidi/>
        <w:spacing w:after="0" w:line="240" w:lineRule="auto"/>
        <w:ind w:left="1422"/>
        <w:rPr>
          <w:rFonts w:cs="David"/>
        </w:rPr>
      </w:pPr>
      <w:r w:rsidRPr="00895F1E">
        <w:rPr>
          <w:rFonts w:cs="David" w:hint="cs"/>
          <w:rtl/>
        </w:rPr>
        <w:t>"בהתאם לחוקה שתיקבע על-ידי האספה המכוננת הנבחרת"</w:t>
      </w:r>
      <w:r>
        <w:rPr>
          <w:rFonts w:cs="David"/>
        </w:rPr>
        <w:t xml:space="preserve"> </w:t>
      </w:r>
      <w:r w:rsidRPr="00B93A1C">
        <w:rPr>
          <w:rFonts w:cs="David" w:hint="cs"/>
          <w:rtl/>
        </w:rPr>
        <w:t>תפקידה של אספה כזו הוא לכונן חוקה ולפזר את עצמה. היות האספה נבחרת מעידה על מאפיין דמוקרטי.</w:t>
      </w:r>
    </w:p>
    <w:p w14:paraId="2A383C2D" w14:textId="77777777" w:rsidR="00B93A1C" w:rsidRDefault="00B93A1C" w:rsidP="00B93A1C">
      <w:pPr>
        <w:numPr>
          <w:ilvl w:val="0"/>
          <w:numId w:val="38"/>
        </w:numPr>
        <w:bidi/>
        <w:spacing w:after="0" w:line="240" w:lineRule="auto"/>
        <w:ind w:left="1422"/>
        <w:rPr>
          <w:rFonts w:cs="David"/>
        </w:rPr>
      </w:pPr>
      <w:r w:rsidRPr="00895F1E">
        <w:rPr>
          <w:rFonts w:cs="David" w:hint="cs"/>
          <w:rtl/>
        </w:rPr>
        <w:t xml:space="preserve">"תפעל מועצת העם כמועצת מדינה זמנית, ומוסד הביצוע, מנהלת העם, יהווה את הממשלה הזמנית." </w:t>
      </w:r>
      <w:r w:rsidRPr="00B93A1C">
        <w:rPr>
          <w:rFonts w:cs="David" w:hint="cs"/>
          <w:rtl/>
        </w:rPr>
        <w:t>מדובר בהפרדת רשויות שהיא עיקרון דמוקרטי, וגם בכהונה זמנית עד לבחירות.</w:t>
      </w:r>
    </w:p>
    <w:p w14:paraId="4A69628A" w14:textId="77777777" w:rsidR="00B93A1C" w:rsidRPr="00B93A1C" w:rsidRDefault="00B93A1C" w:rsidP="00B93A1C">
      <w:pPr>
        <w:bidi/>
        <w:spacing w:after="0" w:line="240" w:lineRule="auto"/>
        <w:ind w:left="360" w:firstLine="0"/>
        <w:rPr>
          <w:rFonts w:cs="David"/>
        </w:rPr>
      </w:pPr>
    </w:p>
    <w:p w14:paraId="47F619F4" w14:textId="77777777" w:rsidR="00B93A1C" w:rsidRPr="00B93A1C" w:rsidRDefault="00B93A1C" w:rsidP="00B93A1C">
      <w:pPr>
        <w:numPr>
          <w:ilvl w:val="0"/>
          <w:numId w:val="38"/>
        </w:numPr>
        <w:bidi/>
        <w:spacing w:after="0" w:line="240" w:lineRule="auto"/>
        <w:ind w:left="1422"/>
        <w:rPr>
          <w:rFonts w:cs="David"/>
        </w:rPr>
      </w:pPr>
      <w:r w:rsidRPr="00895F1E">
        <w:rPr>
          <w:rFonts w:cs="David" w:hint="cs"/>
          <w:rtl/>
        </w:rPr>
        <w:t>"תשקוד על פיתוח הארץ לטובת כל תושביה.</w:t>
      </w:r>
      <w:r>
        <w:rPr>
          <w:rFonts w:cs="David"/>
        </w:rPr>
        <w:t xml:space="preserve"> </w:t>
      </w:r>
      <w:r w:rsidRPr="00895F1E">
        <w:rPr>
          <w:rFonts w:cs="David" w:hint="cs"/>
          <w:rtl/>
        </w:rPr>
        <w:t>"</w:t>
      </w:r>
      <w:r>
        <w:rPr>
          <w:rFonts w:cs="David"/>
        </w:rPr>
        <w:t xml:space="preserve"> </w:t>
      </w:r>
      <w:r w:rsidRPr="00B93A1C">
        <w:rPr>
          <w:rFonts w:cs="David" w:hint="cs"/>
          <w:rtl/>
        </w:rPr>
        <w:t>המילים "כל תושביה" מעידות על עקרון דמוקרטי של שוויון.</w:t>
      </w:r>
    </w:p>
    <w:p w14:paraId="474E8CF7" w14:textId="77777777" w:rsidR="00B93A1C" w:rsidRPr="00B93A1C" w:rsidRDefault="00B93A1C" w:rsidP="00B93A1C">
      <w:pPr>
        <w:numPr>
          <w:ilvl w:val="0"/>
          <w:numId w:val="38"/>
        </w:numPr>
        <w:bidi/>
        <w:spacing w:after="0" w:line="240" w:lineRule="auto"/>
        <w:ind w:left="1422"/>
        <w:rPr>
          <w:rFonts w:cs="David"/>
        </w:rPr>
      </w:pPr>
      <w:r w:rsidRPr="00895F1E">
        <w:rPr>
          <w:rFonts w:cs="David" w:hint="cs"/>
          <w:rtl/>
        </w:rPr>
        <w:t xml:space="preserve">"תקיים שוויון זכויות חברתי ומדיני גמור לכל אזרחיה בלי הבדל דת, גזע ומין." </w:t>
      </w:r>
      <w:r w:rsidRPr="00B93A1C">
        <w:rPr>
          <w:rFonts w:cs="David" w:hint="cs"/>
          <w:rtl/>
        </w:rPr>
        <w:t>שוויון הוא ערך ועיקרון מרכזי בדמוקרטיה.</w:t>
      </w:r>
    </w:p>
    <w:p w14:paraId="2B82CC14" w14:textId="77777777" w:rsidR="00B93A1C" w:rsidRPr="00B93A1C" w:rsidRDefault="00B93A1C" w:rsidP="00B93A1C">
      <w:pPr>
        <w:numPr>
          <w:ilvl w:val="0"/>
          <w:numId w:val="38"/>
        </w:numPr>
        <w:bidi/>
        <w:spacing w:after="0" w:line="240" w:lineRule="auto"/>
        <w:ind w:left="1422"/>
        <w:rPr>
          <w:rFonts w:cs="David"/>
        </w:rPr>
      </w:pPr>
      <w:r w:rsidRPr="00895F1E">
        <w:rPr>
          <w:rFonts w:cs="David" w:hint="cs"/>
          <w:rtl/>
        </w:rPr>
        <w:t xml:space="preserve">"תבטיח חופש דת, מצפון, לשון, חינוך ותרבות." </w:t>
      </w:r>
      <w:r w:rsidRPr="00B93A1C">
        <w:rPr>
          <w:rFonts w:cs="David" w:hint="cs"/>
          <w:rtl/>
        </w:rPr>
        <w:t>סוגי החופש השונים מעידים על חירות, וחירות היא ערך ועיקרון מרכזי בדמוקרטיה.</w:t>
      </w:r>
    </w:p>
    <w:p w14:paraId="53DBE7C4" w14:textId="77777777" w:rsidR="00B93A1C" w:rsidRPr="00B93A1C" w:rsidRDefault="00B93A1C" w:rsidP="00B93A1C">
      <w:pPr>
        <w:numPr>
          <w:ilvl w:val="0"/>
          <w:numId w:val="38"/>
        </w:numPr>
        <w:bidi/>
        <w:spacing w:after="0" w:line="240" w:lineRule="auto"/>
        <w:ind w:left="1422"/>
        <w:rPr>
          <w:rFonts w:cs="David"/>
        </w:rPr>
      </w:pPr>
      <w:r w:rsidRPr="00895F1E">
        <w:rPr>
          <w:rFonts w:cs="David" w:hint="cs"/>
          <w:rtl/>
        </w:rPr>
        <w:t xml:space="preserve">"אנו קוראים לבני העם הערבי תושבי מדינת ישראל... על יסוד אזרחות מלאה ושווה ועל יסוד נציגות מתאימה בכל מוסדותיה, הזמניים והקבועים." </w:t>
      </w:r>
      <w:r w:rsidRPr="00B93A1C">
        <w:rPr>
          <w:rFonts w:cs="David" w:hint="cs"/>
          <w:rtl/>
        </w:rPr>
        <w:t>אזרחות שווה מבטאת את עקרון השוויון. נציגות מתאימה מבטאת הכרה במיעוט ורצון לתת זכויות קבוצה.</w:t>
      </w:r>
    </w:p>
    <w:p w14:paraId="36573580" w14:textId="77777777" w:rsidR="00B93A1C" w:rsidRPr="00895F1E" w:rsidRDefault="00B93A1C" w:rsidP="00B93A1C">
      <w:pPr>
        <w:jc w:val="right"/>
        <w:rPr>
          <w:rFonts w:cs="David"/>
          <w:rtl/>
        </w:rPr>
      </w:pPr>
    </w:p>
    <w:p w14:paraId="4AAC4D89" w14:textId="77777777" w:rsidR="00B93A1C" w:rsidRPr="00B93A1C" w:rsidRDefault="00B93A1C" w:rsidP="00B93A1C">
      <w:pPr>
        <w:spacing w:line="276" w:lineRule="auto"/>
        <w:jc w:val="right"/>
        <w:rPr>
          <w:rFonts w:cs="David"/>
          <w:sz w:val="24"/>
          <w:szCs w:val="24"/>
          <w:rtl/>
        </w:rPr>
      </w:pPr>
      <w:r w:rsidRPr="00895F1E">
        <w:rPr>
          <w:rFonts w:ascii="Arial" w:hAnsi="Arial" w:cs="David" w:hint="cs"/>
          <w:b/>
          <w:bCs/>
          <w:sz w:val="28"/>
          <w:szCs w:val="28"/>
          <w:u w:val="single"/>
          <w:rtl/>
        </w:rPr>
        <w:t>הרעיון הלאומי</w:t>
      </w:r>
    </w:p>
    <w:p w14:paraId="4F275909" w14:textId="77777777" w:rsidR="00B93A1C" w:rsidRPr="00895F1E" w:rsidRDefault="00B93A1C" w:rsidP="00B93A1C">
      <w:pPr>
        <w:jc w:val="right"/>
        <w:rPr>
          <w:rFonts w:cs="David"/>
          <w:b/>
          <w:bCs/>
          <w:sz w:val="28"/>
          <w:szCs w:val="28"/>
          <w:rtl/>
        </w:rPr>
      </w:pPr>
      <w:r w:rsidRPr="00B93A1C">
        <w:rPr>
          <w:rFonts w:cs="David" w:hint="cs"/>
          <w:b/>
          <w:bCs/>
          <w:sz w:val="24"/>
          <w:szCs w:val="24"/>
          <w:rtl/>
        </w:rPr>
        <w:t>הגדרה של מדינה (מדינה ריבונית)</w:t>
      </w:r>
    </w:p>
    <w:p w14:paraId="338F8710" w14:textId="77777777" w:rsidR="00B93A1C" w:rsidRPr="00895F1E" w:rsidRDefault="00B93A1C" w:rsidP="00B93A1C">
      <w:pPr>
        <w:pStyle w:val="a3"/>
        <w:numPr>
          <w:ilvl w:val="0"/>
          <w:numId w:val="40"/>
        </w:numPr>
        <w:bidi/>
        <w:spacing w:after="0" w:line="240" w:lineRule="auto"/>
        <w:rPr>
          <w:rFonts w:cs="David"/>
        </w:rPr>
      </w:pPr>
      <w:r w:rsidRPr="00895F1E">
        <w:rPr>
          <w:rFonts w:cs="David" w:hint="cs"/>
          <w:rtl/>
        </w:rPr>
        <w:t xml:space="preserve">מדינה ריבונית היא התארגנות חברתית ופוליטית של בני אדם, אשר יש להם ריבונות בשטח מסוים. </w:t>
      </w:r>
    </w:p>
    <w:p w14:paraId="243D2DA8" w14:textId="77777777" w:rsidR="00B93A1C" w:rsidRPr="00895F1E" w:rsidRDefault="00B93A1C" w:rsidP="00B93A1C">
      <w:pPr>
        <w:pStyle w:val="a3"/>
        <w:numPr>
          <w:ilvl w:val="0"/>
          <w:numId w:val="40"/>
        </w:numPr>
        <w:bidi/>
        <w:spacing w:after="0" w:line="240" w:lineRule="auto"/>
        <w:rPr>
          <w:rFonts w:cs="David"/>
        </w:rPr>
      </w:pPr>
      <w:r w:rsidRPr="00895F1E">
        <w:rPr>
          <w:rFonts w:cs="David" w:hint="cs"/>
          <w:rtl/>
        </w:rPr>
        <w:t xml:space="preserve">הם מקיימים שלטון מסודר על אוכלוסייה היושבת באותו שטח. </w:t>
      </w:r>
    </w:p>
    <w:p w14:paraId="5A0D4C63" w14:textId="77777777" w:rsidR="00B93A1C" w:rsidRPr="00895F1E" w:rsidRDefault="00B93A1C" w:rsidP="00B93A1C">
      <w:pPr>
        <w:pStyle w:val="a3"/>
        <w:numPr>
          <w:ilvl w:val="0"/>
          <w:numId w:val="40"/>
        </w:numPr>
        <w:bidi/>
        <w:spacing w:after="0" w:line="240" w:lineRule="auto"/>
        <w:rPr>
          <w:rFonts w:cs="David"/>
        </w:rPr>
      </w:pPr>
      <w:r w:rsidRPr="00895F1E">
        <w:rPr>
          <w:rFonts w:cs="David" w:hint="cs"/>
          <w:rtl/>
        </w:rPr>
        <w:t xml:space="preserve">מדינות העולם, או גוף בינלאומי, מכירים במדינה זו. </w:t>
      </w:r>
    </w:p>
    <w:p w14:paraId="4B38614F" w14:textId="77777777" w:rsidR="00B93A1C" w:rsidRDefault="00B93A1C" w:rsidP="00B93A1C">
      <w:pPr>
        <w:pStyle w:val="a3"/>
        <w:numPr>
          <w:ilvl w:val="0"/>
          <w:numId w:val="40"/>
        </w:numPr>
        <w:bidi/>
        <w:spacing w:after="0" w:line="240" w:lineRule="auto"/>
        <w:rPr>
          <w:rFonts w:cs="David"/>
        </w:rPr>
      </w:pPr>
      <w:r w:rsidRPr="00895F1E">
        <w:rPr>
          <w:rFonts w:cs="David" w:hint="cs"/>
          <w:rtl/>
        </w:rPr>
        <w:t xml:space="preserve">ריבונות היא הזכות לנהל את ענייני החוץ והפנים של המדינה ללא התערבות גורם זר. </w:t>
      </w:r>
      <w:r w:rsidRPr="00895F1E">
        <w:rPr>
          <w:rFonts w:ascii="Arial" w:hAnsi="Arial" w:cs="David"/>
          <w:i/>
          <w:iCs/>
          <w:rtl/>
        </w:rPr>
        <w:t>הערה</w:t>
      </w:r>
      <w:r w:rsidRPr="00895F1E">
        <w:rPr>
          <w:rFonts w:ascii="Arial" w:hAnsi="Arial" w:cs="David" w:hint="cs"/>
          <w:i/>
          <w:iCs/>
          <w:rtl/>
        </w:rPr>
        <w:t xml:space="preserve">: </w:t>
      </w:r>
      <w:r w:rsidRPr="00895F1E">
        <w:rPr>
          <w:rFonts w:cs="David" w:hint="cs"/>
          <w:rtl/>
        </w:rPr>
        <w:t>הכוונה בריבונות היא שלאף גורם אחר אין זכות להפעיל סמכות, ואם גורם אחר עושה זאת, אז המדינה אינה ריבונית.</w:t>
      </w:r>
    </w:p>
    <w:p w14:paraId="4CF9EA64" w14:textId="77777777" w:rsidR="00151AA3" w:rsidRDefault="00151AA3" w:rsidP="00151AA3">
      <w:pPr>
        <w:bidi/>
        <w:spacing w:after="0" w:line="240" w:lineRule="auto"/>
        <w:rPr>
          <w:rFonts w:cs="David"/>
          <w:rtl/>
        </w:rPr>
      </w:pPr>
    </w:p>
    <w:p w14:paraId="2AA1DE3D" w14:textId="77777777" w:rsidR="00151AA3" w:rsidRPr="00151AA3" w:rsidRDefault="00151AA3" w:rsidP="00151AA3">
      <w:pPr>
        <w:bidi/>
        <w:spacing w:after="0" w:line="240" w:lineRule="auto"/>
        <w:rPr>
          <w:rFonts w:cs="David"/>
          <w:rtl/>
        </w:rPr>
      </w:pPr>
    </w:p>
    <w:p w14:paraId="1ED790D2" w14:textId="77777777" w:rsidR="00B93A1C" w:rsidRPr="00B93A1C" w:rsidRDefault="00B93A1C" w:rsidP="00B93A1C">
      <w:pPr>
        <w:jc w:val="right"/>
        <w:rPr>
          <w:rFonts w:cs="David"/>
          <w:b/>
          <w:bCs/>
          <w:sz w:val="24"/>
          <w:szCs w:val="24"/>
          <w:rtl/>
        </w:rPr>
      </w:pPr>
      <w:r w:rsidRPr="00B93A1C">
        <w:rPr>
          <w:rFonts w:cs="David" w:hint="cs"/>
          <w:b/>
          <w:bCs/>
          <w:sz w:val="24"/>
          <w:szCs w:val="24"/>
          <w:rtl/>
        </w:rPr>
        <w:t>הגדרה של אזרח</w:t>
      </w:r>
    </w:p>
    <w:p w14:paraId="4EDB86C7" w14:textId="77777777" w:rsidR="00B93A1C" w:rsidRPr="00895F1E" w:rsidRDefault="00B93A1C" w:rsidP="00B93A1C">
      <w:pPr>
        <w:pStyle w:val="a3"/>
        <w:numPr>
          <w:ilvl w:val="0"/>
          <w:numId w:val="39"/>
        </w:numPr>
        <w:bidi/>
        <w:spacing w:after="0" w:line="240" w:lineRule="auto"/>
        <w:rPr>
          <w:rFonts w:cs="David"/>
          <w:rtl/>
        </w:rPr>
      </w:pPr>
      <w:r w:rsidRPr="00895F1E">
        <w:rPr>
          <w:rFonts w:cs="David" w:hint="cs"/>
          <w:rtl/>
        </w:rPr>
        <w:lastRenderedPageBreak/>
        <w:t xml:space="preserve">אזרחות היא </w:t>
      </w:r>
      <w:r w:rsidRPr="00895F1E">
        <w:rPr>
          <w:rFonts w:cs="David"/>
          <w:rtl/>
        </w:rPr>
        <w:t xml:space="preserve">מעמד חוקי </w:t>
      </w:r>
      <w:r w:rsidRPr="00895F1E">
        <w:rPr>
          <w:rFonts w:cs="David" w:hint="cs"/>
          <w:rtl/>
        </w:rPr>
        <w:t>המקנה לאדם זכויות וחובות מסוימות במדינה שבה הוא אזרח. היקף הזכויות והחובות משתנה ממדינה למדינה, אבל הבסיס דומה.</w:t>
      </w:r>
    </w:p>
    <w:p w14:paraId="56CE6CDD" w14:textId="77777777" w:rsidR="00B93A1C" w:rsidRPr="00895F1E" w:rsidRDefault="00B93A1C" w:rsidP="00B93A1C">
      <w:pPr>
        <w:pStyle w:val="a3"/>
        <w:numPr>
          <w:ilvl w:val="0"/>
          <w:numId w:val="39"/>
        </w:numPr>
        <w:bidi/>
        <w:spacing w:after="0" w:line="240" w:lineRule="auto"/>
        <w:rPr>
          <w:rFonts w:cs="David"/>
          <w:rtl/>
        </w:rPr>
      </w:pPr>
      <w:r w:rsidRPr="00895F1E">
        <w:rPr>
          <w:rFonts w:cs="David"/>
          <w:rtl/>
        </w:rPr>
        <w:t>הזכויות העיקריות</w:t>
      </w:r>
      <w:r w:rsidRPr="00895F1E">
        <w:rPr>
          <w:rFonts w:cs="David" w:hint="cs"/>
          <w:rtl/>
        </w:rPr>
        <w:t xml:space="preserve"> הן</w:t>
      </w:r>
      <w:r w:rsidRPr="00895F1E">
        <w:rPr>
          <w:rFonts w:cs="David"/>
          <w:rtl/>
        </w:rPr>
        <w:t xml:space="preserve"> </w:t>
      </w:r>
      <w:r w:rsidRPr="00895F1E">
        <w:rPr>
          <w:rFonts w:cs="David" w:hint="cs"/>
          <w:rtl/>
        </w:rPr>
        <w:t>מחויבות של המדינה להגנה על חייו וביטחונו של האזרח, אפשרות להצביע בבחירות הכלליות, זכות כניסה לארץ ויציאה ממנה, זכויות חברתיות שונות וחופש העיסוק במדינה.</w:t>
      </w:r>
    </w:p>
    <w:p w14:paraId="48333BB1" w14:textId="77777777" w:rsidR="00B93A1C" w:rsidRPr="00895F1E" w:rsidRDefault="00B93A1C" w:rsidP="00B93A1C">
      <w:pPr>
        <w:pStyle w:val="a3"/>
        <w:numPr>
          <w:ilvl w:val="0"/>
          <w:numId w:val="39"/>
        </w:numPr>
        <w:bidi/>
        <w:spacing w:after="0" w:line="240" w:lineRule="auto"/>
        <w:rPr>
          <w:rFonts w:cs="David"/>
          <w:rtl/>
        </w:rPr>
      </w:pPr>
      <w:r w:rsidRPr="00895F1E">
        <w:rPr>
          <w:rFonts w:cs="David"/>
          <w:rtl/>
        </w:rPr>
        <w:t>החובות העיקריות</w:t>
      </w:r>
      <w:r w:rsidRPr="00895F1E">
        <w:rPr>
          <w:rFonts w:cs="David" w:hint="cs"/>
          <w:rtl/>
        </w:rPr>
        <w:t xml:space="preserve"> הן</w:t>
      </w:r>
      <w:r w:rsidRPr="00895F1E">
        <w:rPr>
          <w:rFonts w:cs="David"/>
          <w:rtl/>
        </w:rPr>
        <w:t xml:space="preserve"> ציות לחוק</w:t>
      </w:r>
      <w:r w:rsidRPr="00895F1E">
        <w:rPr>
          <w:rFonts w:cs="David" w:hint="cs"/>
          <w:rtl/>
        </w:rPr>
        <w:t>י המדינה (גם כאשר האזרח בחו"ל)</w:t>
      </w:r>
      <w:r w:rsidRPr="00895F1E">
        <w:rPr>
          <w:rFonts w:cs="David"/>
          <w:rtl/>
        </w:rPr>
        <w:t xml:space="preserve">, </w:t>
      </w:r>
      <w:r w:rsidRPr="00895F1E">
        <w:rPr>
          <w:rFonts w:cs="David" w:hint="cs"/>
          <w:rtl/>
        </w:rPr>
        <w:t>חובת התגייסות לשירותי הביטחון בעת הצורך וחובת תשלום מיסים למדינה (גם כאשר האזרח בחו"ל).</w:t>
      </w:r>
    </w:p>
    <w:p w14:paraId="7085D43B" w14:textId="77777777" w:rsidR="00B93A1C" w:rsidRPr="00895F1E" w:rsidRDefault="00B93A1C" w:rsidP="00B93A1C">
      <w:pPr>
        <w:jc w:val="right"/>
        <w:rPr>
          <w:rFonts w:cs="David"/>
          <w:rtl/>
        </w:rPr>
      </w:pPr>
    </w:p>
    <w:p w14:paraId="592BE0F4" w14:textId="77777777" w:rsidR="00B93A1C" w:rsidRPr="00B93A1C" w:rsidRDefault="00B93A1C" w:rsidP="00B93A1C">
      <w:pPr>
        <w:jc w:val="right"/>
        <w:rPr>
          <w:rFonts w:ascii="Arial" w:hAnsi="Arial" w:cs="David"/>
          <w:b/>
          <w:bCs/>
          <w:sz w:val="24"/>
          <w:szCs w:val="24"/>
          <w:u w:val="single"/>
          <w:rtl/>
        </w:rPr>
      </w:pPr>
      <w:r w:rsidRPr="00B93A1C">
        <w:rPr>
          <w:rFonts w:cs="David" w:hint="cs"/>
          <w:b/>
          <w:bCs/>
          <w:sz w:val="24"/>
          <w:szCs w:val="24"/>
          <w:rtl/>
        </w:rPr>
        <w:t>חמישה תנאים לקיום מדינה ריבונית</w:t>
      </w:r>
    </w:p>
    <w:p w14:paraId="0361E4DC" w14:textId="77777777" w:rsidR="00B93A1C" w:rsidRPr="00B93A1C" w:rsidRDefault="00B93A1C" w:rsidP="00B93A1C">
      <w:pPr>
        <w:ind w:left="288"/>
        <w:jc w:val="right"/>
        <w:rPr>
          <w:rFonts w:cs="David"/>
          <w:b/>
          <w:bCs/>
          <w:rtl/>
        </w:rPr>
      </w:pPr>
      <w:r w:rsidRPr="00895F1E">
        <w:rPr>
          <w:rFonts w:cs="David" w:hint="cs"/>
          <w:b/>
          <w:bCs/>
          <w:rtl/>
        </w:rPr>
        <w:t>1.  טריטוריה</w:t>
      </w:r>
      <w:r>
        <w:rPr>
          <w:rFonts w:cs="David" w:hint="cs"/>
          <w:b/>
          <w:bCs/>
          <w:rtl/>
        </w:rPr>
        <w:t xml:space="preserve">- </w:t>
      </w:r>
      <w:r w:rsidRPr="00895F1E">
        <w:rPr>
          <w:rFonts w:cs="David" w:hint="cs"/>
          <w:rtl/>
        </w:rPr>
        <w:t>טריטוריה היא שטח מוגדר בחזקה ובבעלות של המדינה, שבו רשאית המדינה להפעיל סמכויות חקיקה, ניהול ושיפוט, ולהגביל את הכניסה לאותו שטח. הטריטוריה כוללת את השטח היבשתי של המדינה, את המים הסמוכים לחופים שלה (אם יש לה חוף ים), את האוויר מעל הים והיבשה, ואת השטח התת-קרקעי מתחת לים וליבשה.</w:t>
      </w:r>
    </w:p>
    <w:p w14:paraId="5D9574D5" w14:textId="77777777" w:rsidR="00B93A1C" w:rsidRPr="00B93A1C" w:rsidRDefault="00B93A1C" w:rsidP="00B93A1C">
      <w:pPr>
        <w:ind w:left="288"/>
        <w:jc w:val="right"/>
        <w:rPr>
          <w:rFonts w:cs="David"/>
          <w:b/>
          <w:bCs/>
          <w:rtl/>
        </w:rPr>
      </w:pPr>
      <w:r w:rsidRPr="00895F1E">
        <w:rPr>
          <w:rFonts w:cs="David" w:hint="cs"/>
          <w:b/>
          <w:bCs/>
          <w:rtl/>
        </w:rPr>
        <w:t>2.  אוכלוסייה</w:t>
      </w:r>
      <w:r>
        <w:rPr>
          <w:rFonts w:cs="David" w:hint="cs"/>
          <w:b/>
          <w:bCs/>
          <w:rtl/>
        </w:rPr>
        <w:t xml:space="preserve"> -</w:t>
      </w:r>
      <w:r w:rsidRPr="00895F1E">
        <w:rPr>
          <w:rFonts w:cs="David" w:hint="cs"/>
          <w:rtl/>
        </w:rPr>
        <w:t>בני אדם בעלי מעמד קבוע, חוקי ומוכר במדינה. המדינה קובעת את התנאים לקבלת אזרחות. צריך לפחות כמה אלפי אנשים שחיים באופן קבוע במדינה, כדי שאפשר יהיה לנהל את כל מערכות המדינה.</w:t>
      </w:r>
    </w:p>
    <w:p w14:paraId="49AFEFF6" w14:textId="77777777" w:rsidR="00B93A1C" w:rsidRPr="00B93A1C" w:rsidRDefault="00B93A1C" w:rsidP="00B93A1C">
      <w:pPr>
        <w:ind w:left="288"/>
        <w:jc w:val="right"/>
        <w:rPr>
          <w:rFonts w:cs="David"/>
          <w:b/>
          <w:bCs/>
          <w:rtl/>
        </w:rPr>
      </w:pPr>
      <w:r w:rsidRPr="00895F1E">
        <w:rPr>
          <w:rFonts w:cs="David" w:hint="cs"/>
          <w:b/>
          <w:bCs/>
          <w:rtl/>
        </w:rPr>
        <w:t>3.  שלטון</w:t>
      </w:r>
      <w:r>
        <w:rPr>
          <w:rFonts w:cs="David" w:hint="cs"/>
          <w:b/>
          <w:bCs/>
          <w:rtl/>
        </w:rPr>
        <w:t>-</w:t>
      </w:r>
      <w:r w:rsidRPr="00895F1E">
        <w:rPr>
          <w:rFonts w:cs="David" w:hint="cs"/>
          <w:rtl/>
        </w:rPr>
        <w:t>שלטון סמכותי השולט באמצעות מוסדות מוסדרים על כל האוכלוסייה ועל כל הטריטוריה של המדינה, לשלטון יש סמכות בלעדית להפעיל סמכות וכוח במדינה.</w:t>
      </w:r>
    </w:p>
    <w:p w14:paraId="7D958F5F" w14:textId="77777777" w:rsidR="00B93A1C" w:rsidRPr="00B93A1C" w:rsidRDefault="00B93A1C" w:rsidP="00B93A1C">
      <w:pPr>
        <w:ind w:left="288"/>
        <w:jc w:val="right"/>
        <w:rPr>
          <w:rFonts w:cs="David"/>
          <w:b/>
          <w:bCs/>
          <w:rtl/>
        </w:rPr>
      </w:pPr>
      <w:r w:rsidRPr="00895F1E">
        <w:rPr>
          <w:rFonts w:cs="David" w:hint="cs"/>
          <w:b/>
          <w:bCs/>
          <w:rtl/>
        </w:rPr>
        <w:t>4.  ריבונות</w:t>
      </w:r>
      <w:r>
        <w:rPr>
          <w:rFonts w:cs="David" w:hint="cs"/>
          <w:b/>
          <w:bCs/>
          <w:rtl/>
        </w:rPr>
        <w:t>-</w:t>
      </w:r>
      <w:r w:rsidRPr="00895F1E">
        <w:rPr>
          <w:rFonts w:cs="David" w:hint="cs"/>
          <w:rtl/>
        </w:rPr>
        <w:t>מדינה ריבונית חופשית לנהל את ענייני הפנים וענייני החוץ שלה באופן עצמאי, ללא התערבות של גורם זר או מדינה אחרת.</w:t>
      </w:r>
    </w:p>
    <w:p w14:paraId="6DAA3C00" w14:textId="77777777" w:rsidR="00B93A1C" w:rsidRPr="00B93A1C" w:rsidRDefault="00B93A1C" w:rsidP="00B93A1C">
      <w:pPr>
        <w:ind w:left="288"/>
        <w:jc w:val="right"/>
        <w:rPr>
          <w:rFonts w:cs="David"/>
          <w:b/>
          <w:bCs/>
          <w:rtl/>
        </w:rPr>
      </w:pPr>
      <w:r w:rsidRPr="00895F1E">
        <w:rPr>
          <w:rFonts w:cs="David" w:hint="cs"/>
          <w:b/>
          <w:bCs/>
          <w:rtl/>
        </w:rPr>
        <w:t>5.  הכרה בינלאומית במדינה</w:t>
      </w:r>
      <w:r>
        <w:rPr>
          <w:rFonts w:cs="David" w:hint="cs"/>
          <w:b/>
          <w:bCs/>
          <w:rtl/>
        </w:rPr>
        <w:t>-</w:t>
      </w:r>
      <w:r w:rsidRPr="00895F1E">
        <w:rPr>
          <w:rFonts w:cs="David" w:hint="cs"/>
          <w:rtl/>
        </w:rPr>
        <w:t>מדינות אחרות צריכות "להכיר" במדינה ולכבד את גבולותיה, והאו"ם צריך לאשר את הקמתה. למדינה יש זכויות וחובות על-פי המשפט הבינלאומי. המדינה מקיימת קשרים עם מדינות אחרות ועם גורמים בינלאומיים.</w:t>
      </w:r>
    </w:p>
    <w:p w14:paraId="36CCBC05" w14:textId="77777777" w:rsidR="00B93A1C" w:rsidRPr="00895F1E" w:rsidRDefault="00B93A1C" w:rsidP="00B93A1C">
      <w:pPr>
        <w:jc w:val="right"/>
        <w:rPr>
          <w:rFonts w:cs="David"/>
          <w:b/>
          <w:bCs/>
          <w:rtl/>
        </w:rPr>
      </w:pPr>
    </w:p>
    <w:p w14:paraId="6755D492" w14:textId="77777777" w:rsidR="00B93A1C" w:rsidRPr="00895F1E" w:rsidRDefault="00B93A1C" w:rsidP="00B93A1C">
      <w:pPr>
        <w:jc w:val="right"/>
        <w:rPr>
          <w:rFonts w:cs="David"/>
          <w:b/>
          <w:bCs/>
          <w:sz w:val="28"/>
          <w:szCs w:val="28"/>
          <w:rtl/>
        </w:rPr>
      </w:pPr>
      <w:r w:rsidRPr="00895F1E">
        <w:rPr>
          <w:rFonts w:cs="David" w:hint="cs"/>
          <w:b/>
          <w:bCs/>
          <w:sz w:val="28"/>
          <w:szCs w:val="28"/>
          <w:rtl/>
        </w:rPr>
        <w:t>קבוצה אתנית ולאום</w:t>
      </w:r>
    </w:p>
    <w:p w14:paraId="62C8CD30" w14:textId="77777777" w:rsidR="00B93A1C" w:rsidRPr="00B93A1C" w:rsidRDefault="00B93A1C" w:rsidP="00B93A1C">
      <w:pPr>
        <w:pStyle w:val="a3"/>
        <w:numPr>
          <w:ilvl w:val="0"/>
          <w:numId w:val="41"/>
        </w:numPr>
        <w:bidi/>
        <w:spacing w:after="0" w:line="240" w:lineRule="auto"/>
        <w:rPr>
          <w:rFonts w:cs="David"/>
          <w:b/>
          <w:bCs/>
          <w:rtl/>
        </w:rPr>
      </w:pPr>
      <w:r w:rsidRPr="00895F1E">
        <w:rPr>
          <w:rFonts w:cs="David"/>
          <w:b/>
          <w:bCs/>
          <w:rtl/>
        </w:rPr>
        <w:t>קבוצה אתנית</w:t>
      </w:r>
      <w:r>
        <w:rPr>
          <w:rFonts w:cs="David" w:hint="cs"/>
          <w:b/>
          <w:bCs/>
          <w:rtl/>
        </w:rPr>
        <w:t>-</w:t>
      </w:r>
      <w:r w:rsidRPr="00B93A1C">
        <w:rPr>
          <w:rFonts w:cs="David" w:hint="cs"/>
          <w:rtl/>
        </w:rPr>
        <w:t xml:space="preserve">קבוצת אנשים בעלי יסודות משותפים </w:t>
      </w:r>
      <w:r w:rsidRPr="00B93A1C">
        <w:rPr>
          <w:rFonts w:cs="David" w:hint="cs"/>
          <w:u w:val="single"/>
          <w:rtl/>
        </w:rPr>
        <w:t>שאינם</w:t>
      </w:r>
      <w:r w:rsidRPr="00B93A1C">
        <w:rPr>
          <w:rFonts w:cs="David" w:hint="cs"/>
          <w:rtl/>
        </w:rPr>
        <w:t xml:space="preserve"> מתוך בחירה כמו שפה, מוצא משותף, היסטוריה משותפת ועוד, ולעיתים גם דת. קבוצה זו אינה שואפת להגדרה עצמית, כלומר אינה שואפת להקים מדינה משלה.</w:t>
      </w:r>
    </w:p>
    <w:p w14:paraId="4C7496B5" w14:textId="77777777" w:rsidR="00B93A1C" w:rsidRPr="00B93A1C" w:rsidRDefault="00B93A1C" w:rsidP="00B93A1C">
      <w:pPr>
        <w:pStyle w:val="a3"/>
        <w:numPr>
          <w:ilvl w:val="0"/>
          <w:numId w:val="41"/>
        </w:numPr>
        <w:bidi/>
        <w:spacing w:after="0" w:line="240" w:lineRule="auto"/>
        <w:rPr>
          <w:rFonts w:cs="David"/>
          <w:b/>
          <w:bCs/>
          <w:rtl/>
        </w:rPr>
      </w:pPr>
      <w:r w:rsidRPr="00895F1E">
        <w:rPr>
          <w:rFonts w:cs="David" w:hint="cs"/>
          <w:b/>
          <w:bCs/>
          <w:rtl/>
        </w:rPr>
        <w:t xml:space="preserve">לאום (קבוצת </w:t>
      </w:r>
      <w:r w:rsidRPr="00895F1E">
        <w:rPr>
          <w:rFonts w:cs="David"/>
          <w:b/>
          <w:bCs/>
          <w:rtl/>
        </w:rPr>
        <w:t>לאום</w:t>
      </w:r>
      <w:r w:rsidRPr="00895F1E">
        <w:rPr>
          <w:rFonts w:cs="David" w:hint="cs"/>
          <w:b/>
          <w:bCs/>
          <w:rtl/>
        </w:rPr>
        <w:t>)</w:t>
      </w:r>
      <w:r>
        <w:rPr>
          <w:rFonts w:cs="David" w:hint="cs"/>
          <w:b/>
          <w:bCs/>
          <w:rtl/>
        </w:rPr>
        <w:t>-</w:t>
      </w:r>
      <w:r w:rsidRPr="00B93A1C">
        <w:rPr>
          <w:rFonts w:cs="David" w:hint="cs"/>
          <w:rtl/>
        </w:rPr>
        <w:t xml:space="preserve">קבוצת אנשים בעלי יסודות משותפים שהם </w:t>
      </w:r>
      <w:r w:rsidRPr="00B93A1C">
        <w:rPr>
          <w:rFonts w:cs="David" w:hint="cs"/>
          <w:u w:val="single"/>
          <w:rtl/>
        </w:rPr>
        <w:t>כן</w:t>
      </w:r>
      <w:r w:rsidRPr="00B93A1C">
        <w:rPr>
          <w:rFonts w:cs="David" w:hint="cs"/>
          <w:rtl/>
        </w:rPr>
        <w:t xml:space="preserve"> מתוך בחירה כמו ערכים, עקרונות ואידיאולוגיה, או קבוצה שהיסודות המלכדים את חבריה הם יסודות אתניים תרבותיים כמו שפה, היסטורי</w:t>
      </w:r>
      <w:r w:rsidRPr="00B93A1C">
        <w:rPr>
          <w:rFonts w:cs="David" w:hint="eastAsia"/>
          <w:rtl/>
        </w:rPr>
        <w:t>ה</w:t>
      </w:r>
      <w:r w:rsidRPr="00B93A1C">
        <w:rPr>
          <w:rFonts w:cs="David" w:hint="cs"/>
          <w:rtl/>
        </w:rPr>
        <w:t xml:space="preserve">, תרבות ודת. </w:t>
      </w:r>
      <w:r>
        <w:rPr>
          <w:rFonts w:cs="David" w:hint="cs"/>
          <w:b/>
          <w:bCs/>
          <w:rtl/>
        </w:rPr>
        <w:t xml:space="preserve"> </w:t>
      </w:r>
      <w:r w:rsidRPr="00B93A1C">
        <w:rPr>
          <w:rFonts w:cs="David" w:hint="cs"/>
          <w:rtl/>
        </w:rPr>
        <w:t xml:space="preserve">לקבוצה רצון לחיות ביחד במסגרת של מדינה. </w:t>
      </w:r>
    </w:p>
    <w:p w14:paraId="2FC689A7" w14:textId="77777777" w:rsidR="00B93A1C" w:rsidRDefault="00B93A1C" w:rsidP="00B93A1C">
      <w:pPr>
        <w:jc w:val="right"/>
        <w:rPr>
          <w:rFonts w:cs="David"/>
          <w:rtl/>
        </w:rPr>
      </w:pPr>
    </w:p>
    <w:p w14:paraId="6E9B94B8" w14:textId="77777777" w:rsidR="00151AA3" w:rsidRDefault="00151AA3" w:rsidP="00B93A1C">
      <w:pPr>
        <w:jc w:val="right"/>
        <w:rPr>
          <w:rFonts w:cs="David"/>
          <w:rtl/>
        </w:rPr>
      </w:pPr>
    </w:p>
    <w:p w14:paraId="61A55ADE" w14:textId="77777777" w:rsidR="00151AA3" w:rsidRDefault="00151AA3" w:rsidP="00B93A1C">
      <w:pPr>
        <w:jc w:val="right"/>
        <w:rPr>
          <w:rFonts w:cs="David"/>
          <w:rtl/>
        </w:rPr>
      </w:pPr>
    </w:p>
    <w:p w14:paraId="1F9BD296" w14:textId="77777777" w:rsidR="00151AA3" w:rsidRDefault="00151AA3" w:rsidP="00B93A1C">
      <w:pPr>
        <w:jc w:val="right"/>
        <w:rPr>
          <w:rFonts w:cs="David"/>
          <w:rtl/>
        </w:rPr>
      </w:pPr>
    </w:p>
    <w:p w14:paraId="37EA9976" w14:textId="77777777" w:rsidR="00151AA3" w:rsidRDefault="00151AA3" w:rsidP="00B93A1C">
      <w:pPr>
        <w:jc w:val="right"/>
        <w:rPr>
          <w:rFonts w:cs="David"/>
          <w:rtl/>
        </w:rPr>
      </w:pPr>
    </w:p>
    <w:p w14:paraId="3E0E1CF5" w14:textId="77777777" w:rsidR="00151AA3" w:rsidRPr="00895F1E" w:rsidRDefault="00151AA3" w:rsidP="00B93A1C">
      <w:pPr>
        <w:jc w:val="right"/>
        <w:rPr>
          <w:rFonts w:cs="David"/>
          <w:rtl/>
        </w:rPr>
      </w:pPr>
    </w:p>
    <w:p w14:paraId="3E79BBB8" w14:textId="77777777" w:rsidR="00B93A1C" w:rsidRPr="00895F1E" w:rsidRDefault="00B93A1C" w:rsidP="00B93A1C">
      <w:pPr>
        <w:jc w:val="right"/>
        <w:rPr>
          <w:rFonts w:cs="David"/>
          <w:b/>
          <w:bCs/>
          <w:sz w:val="28"/>
          <w:szCs w:val="28"/>
          <w:rtl/>
        </w:rPr>
      </w:pPr>
      <w:r w:rsidRPr="00895F1E">
        <w:rPr>
          <w:rFonts w:cs="David" w:hint="cs"/>
          <w:b/>
          <w:bCs/>
          <w:sz w:val="28"/>
          <w:szCs w:val="28"/>
          <w:rtl/>
        </w:rPr>
        <w:lastRenderedPageBreak/>
        <w:t>סוגי לאומיות</w:t>
      </w:r>
    </w:p>
    <w:p w14:paraId="5F235E14" w14:textId="77777777" w:rsidR="00B93A1C" w:rsidRPr="00895F1E" w:rsidRDefault="00B93A1C" w:rsidP="00B93A1C">
      <w:pPr>
        <w:pStyle w:val="a3"/>
        <w:numPr>
          <w:ilvl w:val="0"/>
          <w:numId w:val="42"/>
        </w:numPr>
        <w:bidi/>
        <w:spacing w:after="0" w:line="240" w:lineRule="auto"/>
        <w:rPr>
          <w:rFonts w:cs="David"/>
          <w:b/>
          <w:bCs/>
          <w:rtl/>
        </w:rPr>
      </w:pPr>
      <w:r w:rsidRPr="00895F1E">
        <w:rPr>
          <w:rFonts w:cs="David"/>
          <w:b/>
          <w:bCs/>
          <w:rtl/>
        </w:rPr>
        <w:t>לאומיות אתנית</w:t>
      </w:r>
      <w:r w:rsidRPr="00895F1E">
        <w:rPr>
          <w:rFonts w:cs="David" w:hint="cs"/>
          <w:b/>
          <w:bCs/>
          <w:rtl/>
        </w:rPr>
        <w:t>-תרבותית</w:t>
      </w:r>
    </w:p>
    <w:p w14:paraId="6ADD161B" w14:textId="77777777" w:rsidR="00B93A1C" w:rsidRPr="00895F1E" w:rsidRDefault="00B93A1C" w:rsidP="00A857FE">
      <w:pPr>
        <w:pStyle w:val="a3"/>
        <w:jc w:val="right"/>
        <w:rPr>
          <w:rFonts w:cs="David"/>
          <w:rtl/>
        </w:rPr>
      </w:pPr>
      <w:r w:rsidRPr="00895F1E">
        <w:rPr>
          <w:rFonts w:cs="David" w:hint="cs"/>
          <w:rtl/>
        </w:rPr>
        <w:t xml:space="preserve">לאומיות פירושה השאיפה לעצמאות מדינית במסגרת של קבוצת אנשים עם מרכיבים משותפים. </w:t>
      </w:r>
      <w:r w:rsidRPr="00895F1E">
        <w:rPr>
          <w:rFonts w:cs="David" w:hint="cs"/>
          <w:b/>
          <w:bCs/>
          <w:rtl/>
        </w:rPr>
        <w:t>לאומיות אתנית</w:t>
      </w:r>
      <w:r w:rsidRPr="00895F1E">
        <w:rPr>
          <w:rFonts w:cs="David" w:hint="cs"/>
          <w:rtl/>
        </w:rPr>
        <w:t xml:space="preserve"> פירושה שהתגבשות הלאום והגדרת הזהות הלאומית מבוססת </w:t>
      </w:r>
      <w:r w:rsidRPr="00895F1E">
        <w:rPr>
          <w:rFonts w:cs="David" w:hint="cs"/>
          <w:u w:val="single"/>
          <w:rtl/>
        </w:rPr>
        <w:t>יותר</w:t>
      </w:r>
      <w:r w:rsidRPr="00895F1E">
        <w:rPr>
          <w:rFonts w:cs="David" w:hint="cs"/>
          <w:rtl/>
        </w:rPr>
        <w:t xml:space="preserve"> על יסודות משותפים שאינם מתוך בחירה כמו שפה, מוצא משותף, היסטוריה משותפת ועוד, </w:t>
      </w:r>
      <w:r w:rsidRPr="00895F1E">
        <w:rPr>
          <w:rFonts w:cs="David" w:hint="cs"/>
          <w:u w:val="single"/>
          <w:rtl/>
        </w:rPr>
        <w:t>ופחות</w:t>
      </w:r>
      <w:r w:rsidRPr="00895F1E">
        <w:rPr>
          <w:rFonts w:cs="David" w:hint="cs"/>
          <w:rtl/>
        </w:rPr>
        <w:t xml:space="preserve"> על יסודות משותפים שהם כן מתוך בחירה, כמו ערכים, עקרונות ואידיאולוגיה.</w:t>
      </w:r>
    </w:p>
    <w:p w14:paraId="3EA5F8C7" w14:textId="77777777" w:rsidR="00B93A1C" w:rsidRPr="00895F1E" w:rsidRDefault="00B93A1C" w:rsidP="00B93A1C">
      <w:pPr>
        <w:rPr>
          <w:rFonts w:cs="David"/>
          <w:rtl/>
        </w:rPr>
      </w:pPr>
    </w:p>
    <w:p w14:paraId="0045C496" w14:textId="77777777" w:rsidR="00B93A1C" w:rsidRPr="00895F1E" w:rsidRDefault="00B93A1C" w:rsidP="00B93A1C">
      <w:pPr>
        <w:pStyle w:val="a3"/>
        <w:numPr>
          <w:ilvl w:val="0"/>
          <w:numId w:val="42"/>
        </w:numPr>
        <w:bidi/>
        <w:spacing w:after="0" w:line="240" w:lineRule="auto"/>
        <w:rPr>
          <w:rFonts w:cs="David"/>
          <w:b/>
          <w:bCs/>
          <w:rtl/>
        </w:rPr>
      </w:pPr>
      <w:r w:rsidRPr="00895F1E">
        <w:rPr>
          <w:rFonts w:cs="David"/>
          <w:b/>
          <w:bCs/>
          <w:rtl/>
        </w:rPr>
        <w:t xml:space="preserve">לאומיות </w:t>
      </w:r>
      <w:r w:rsidRPr="00895F1E">
        <w:rPr>
          <w:rFonts w:cs="David" w:hint="cs"/>
          <w:b/>
          <w:bCs/>
          <w:rtl/>
        </w:rPr>
        <w:t>מדינתית (נקראת גם "לאומיות אזרחית" או "לאומיות פוליטית")</w:t>
      </w:r>
    </w:p>
    <w:p w14:paraId="0F935D40" w14:textId="77777777" w:rsidR="00B93A1C" w:rsidRPr="00895F1E" w:rsidRDefault="00B93A1C" w:rsidP="00151AA3">
      <w:pPr>
        <w:pStyle w:val="a3"/>
        <w:jc w:val="right"/>
        <w:rPr>
          <w:rFonts w:cs="David"/>
          <w:rtl/>
        </w:rPr>
      </w:pPr>
      <w:r w:rsidRPr="00895F1E">
        <w:rPr>
          <w:rFonts w:cs="David" w:hint="cs"/>
          <w:rtl/>
        </w:rPr>
        <w:t xml:space="preserve">לאומיות פירושה השאיפה לעצמאות מדינית במסגרת של קבוצת אנשים עם מרכיבים משותפים. </w:t>
      </w:r>
      <w:r w:rsidRPr="00895F1E">
        <w:rPr>
          <w:rFonts w:cs="David" w:hint="cs"/>
          <w:b/>
          <w:bCs/>
          <w:rtl/>
        </w:rPr>
        <w:t>לאומיות מדינתית</w:t>
      </w:r>
      <w:r w:rsidRPr="00895F1E">
        <w:rPr>
          <w:rFonts w:cs="David" w:hint="cs"/>
          <w:rtl/>
        </w:rPr>
        <w:t xml:space="preserve"> פירושה שהתגבשות הלאום והגדרת הזהות הלאומית מבוססת </w:t>
      </w:r>
      <w:r w:rsidRPr="00895F1E">
        <w:rPr>
          <w:rFonts w:cs="David" w:hint="cs"/>
          <w:u w:val="single"/>
          <w:rtl/>
        </w:rPr>
        <w:t>יותר</w:t>
      </w:r>
      <w:r w:rsidRPr="00895F1E">
        <w:rPr>
          <w:rFonts w:cs="David" w:hint="cs"/>
          <w:rtl/>
        </w:rPr>
        <w:t xml:space="preserve"> על יסודות משותפים שהם כן מתוך בחירה, כמו ערכים, עקרונות ואידיאולוגיה, </w:t>
      </w:r>
      <w:r w:rsidRPr="00895F1E">
        <w:rPr>
          <w:rFonts w:cs="David" w:hint="cs"/>
          <w:u w:val="single"/>
          <w:rtl/>
        </w:rPr>
        <w:t>ופחות</w:t>
      </w:r>
      <w:r w:rsidRPr="00895F1E">
        <w:rPr>
          <w:rFonts w:cs="David" w:hint="cs"/>
          <w:rtl/>
        </w:rPr>
        <w:t xml:space="preserve"> על יסודות משותפים שאינם מתוך בחירה, כמו שפה, מוצא משותף, היסטוריה משותפת ועוד. </w:t>
      </w:r>
    </w:p>
    <w:p w14:paraId="236D20EB" w14:textId="77777777" w:rsidR="00B93A1C" w:rsidRPr="00895F1E" w:rsidRDefault="00B93A1C" w:rsidP="00B93A1C">
      <w:pPr>
        <w:jc w:val="right"/>
        <w:rPr>
          <w:rFonts w:cs="David"/>
          <w:b/>
          <w:bCs/>
          <w:sz w:val="28"/>
          <w:szCs w:val="28"/>
          <w:rtl/>
        </w:rPr>
      </w:pPr>
      <w:r w:rsidRPr="00895F1E">
        <w:rPr>
          <w:rFonts w:cs="David" w:hint="cs"/>
          <w:b/>
          <w:bCs/>
          <w:sz w:val="28"/>
          <w:szCs w:val="28"/>
          <w:rtl/>
        </w:rPr>
        <w:t>סוגים שונים של מדינות לאום</w:t>
      </w:r>
    </w:p>
    <w:p w14:paraId="2C948FDA" w14:textId="77777777" w:rsidR="00B93A1C" w:rsidRPr="00895F1E" w:rsidRDefault="00B93A1C" w:rsidP="00A857FE">
      <w:pPr>
        <w:pStyle w:val="a3"/>
        <w:numPr>
          <w:ilvl w:val="0"/>
          <w:numId w:val="42"/>
        </w:numPr>
        <w:bidi/>
        <w:spacing w:after="0" w:line="240" w:lineRule="auto"/>
        <w:rPr>
          <w:rFonts w:cs="David"/>
          <w:b/>
          <w:bCs/>
          <w:rtl/>
        </w:rPr>
      </w:pPr>
      <w:r w:rsidRPr="00895F1E">
        <w:rPr>
          <w:rFonts w:cs="David"/>
          <w:b/>
          <w:bCs/>
          <w:rtl/>
        </w:rPr>
        <w:t>מדינת לאום</w:t>
      </w:r>
      <w:r w:rsidRPr="00895F1E">
        <w:rPr>
          <w:rFonts w:cs="David" w:hint="cs"/>
          <w:b/>
          <w:bCs/>
          <w:rtl/>
        </w:rPr>
        <w:t xml:space="preserve"> (אתנית-תרבותית)</w:t>
      </w:r>
    </w:p>
    <w:p w14:paraId="5A5F57E4" w14:textId="77777777" w:rsidR="00B93A1C" w:rsidRPr="00895F1E" w:rsidRDefault="00B93A1C" w:rsidP="00A857FE">
      <w:pPr>
        <w:rPr>
          <w:rFonts w:cs="David"/>
          <w:rtl/>
        </w:rPr>
      </w:pPr>
      <w:r w:rsidRPr="00895F1E">
        <w:rPr>
          <w:rFonts w:cs="David" w:hint="cs"/>
          <w:rtl/>
        </w:rPr>
        <w:t xml:space="preserve">מדינה המזוהה עם לאום אתני אחד, למרות שעשויים להיות בה קבוצות אתניות או לאומים נוספים. </w:t>
      </w:r>
    </w:p>
    <w:p w14:paraId="16BB9A6D" w14:textId="77777777" w:rsidR="00B93A1C" w:rsidRPr="00895F1E" w:rsidRDefault="00B93A1C" w:rsidP="00A857FE">
      <w:pPr>
        <w:jc w:val="right"/>
        <w:rPr>
          <w:rFonts w:cs="David"/>
          <w:rtl/>
        </w:rPr>
      </w:pPr>
      <w:r w:rsidRPr="00895F1E">
        <w:rPr>
          <w:rFonts w:cs="David" w:hint="cs"/>
          <w:rtl/>
        </w:rPr>
        <w:t>מדינת לאום מדגישה יותר את היסודות האתניים והתרבות</w:t>
      </w:r>
      <w:r w:rsidR="00A857FE">
        <w:rPr>
          <w:rFonts w:cs="David" w:hint="cs"/>
          <w:rtl/>
        </w:rPr>
        <w:t xml:space="preserve">יים של אותו לאום, ולכן הזהות של </w:t>
      </w:r>
      <w:r w:rsidRPr="00895F1E">
        <w:rPr>
          <w:rFonts w:cs="David" w:hint="cs"/>
          <w:rtl/>
        </w:rPr>
        <w:t xml:space="preserve">הלאום המרכזי תהיה הזהות הדומיננטית במדינה. </w:t>
      </w:r>
    </w:p>
    <w:p w14:paraId="361FFDD9" w14:textId="77777777" w:rsidR="00B93A1C" w:rsidRPr="00895F1E" w:rsidRDefault="00B93A1C" w:rsidP="00A857FE">
      <w:pPr>
        <w:jc w:val="right"/>
        <w:rPr>
          <w:rFonts w:cs="David"/>
          <w:rtl/>
        </w:rPr>
      </w:pPr>
      <w:r w:rsidRPr="00895F1E">
        <w:rPr>
          <w:rFonts w:cs="David" w:hint="cs"/>
          <w:rtl/>
        </w:rPr>
        <w:t>האפשרות להגר אל מדינת הלאום תהיה על סמך השתייכות ללאום המרכזי.</w:t>
      </w:r>
    </w:p>
    <w:p w14:paraId="045A34CB" w14:textId="77777777" w:rsidR="00B93A1C" w:rsidRPr="00895F1E" w:rsidRDefault="00B93A1C" w:rsidP="00B93A1C">
      <w:pPr>
        <w:jc w:val="right"/>
        <w:rPr>
          <w:rFonts w:cs="David"/>
          <w:rtl/>
        </w:rPr>
      </w:pPr>
      <w:r w:rsidRPr="00895F1E">
        <w:rPr>
          <w:rFonts w:cs="David" w:hint="cs"/>
          <w:rtl/>
        </w:rPr>
        <w:t>המדינה מקיימת שוויון זכויות מלא לכל האזרחים, ומאפשרת לקבוצות מיעוט אחרות לטפח את זהותן הייחודית.</w:t>
      </w:r>
    </w:p>
    <w:p w14:paraId="13A803C0" w14:textId="77777777" w:rsidR="00B93A1C" w:rsidRPr="00895F1E" w:rsidRDefault="00B93A1C" w:rsidP="00151AA3">
      <w:pPr>
        <w:jc w:val="right"/>
        <w:rPr>
          <w:rFonts w:cs="David"/>
          <w:rtl/>
        </w:rPr>
      </w:pPr>
      <w:r w:rsidRPr="00895F1E">
        <w:rPr>
          <w:rFonts w:ascii="Arial" w:hAnsi="Arial" w:cs="David"/>
          <w:i/>
          <w:iCs/>
          <w:rtl/>
        </w:rPr>
        <w:t>דוגמה</w:t>
      </w:r>
      <w:r w:rsidRPr="00895F1E">
        <w:rPr>
          <w:rFonts w:cs="David" w:hint="cs"/>
          <w:i/>
          <w:iCs/>
          <w:rtl/>
        </w:rPr>
        <w:t>:</w:t>
      </w:r>
      <w:r w:rsidRPr="00895F1E">
        <w:rPr>
          <w:rFonts w:cs="David" w:hint="cs"/>
          <w:rtl/>
        </w:rPr>
        <w:t xml:space="preserve"> מדינת ישראל היא מדינת לאום המזוהה עם הלאום היהודי, למרות שיש בה גם ערבים, דרוזים וצ'רקסים. בישראל מדגישים יסודות אתניים ותרבותיים יהודיים: למשל סמלי המדינה מבוססים על ההיסטוריה והדת היהודית. ההגירה אל מדינת ישראל מבוססת על סמך ההשתייכות ללאום היהודי (חוק השבות).</w:t>
      </w:r>
    </w:p>
    <w:p w14:paraId="2FA4927A" w14:textId="77777777" w:rsidR="00B93A1C" w:rsidRPr="00895F1E" w:rsidRDefault="00B93A1C" w:rsidP="00A857FE">
      <w:pPr>
        <w:pStyle w:val="a3"/>
        <w:numPr>
          <w:ilvl w:val="0"/>
          <w:numId w:val="42"/>
        </w:numPr>
        <w:bidi/>
        <w:spacing w:after="0" w:line="240" w:lineRule="auto"/>
        <w:rPr>
          <w:rFonts w:cs="David"/>
          <w:b/>
          <w:bCs/>
          <w:rtl/>
        </w:rPr>
      </w:pPr>
      <w:r w:rsidRPr="00895F1E">
        <w:rPr>
          <w:rFonts w:cs="David" w:hint="cs"/>
          <w:b/>
          <w:bCs/>
          <w:rtl/>
        </w:rPr>
        <w:t>מדינה דו-לאומית</w:t>
      </w:r>
    </w:p>
    <w:p w14:paraId="57940EDC" w14:textId="77777777" w:rsidR="00B93A1C" w:rsidRPr="00895F1E" w:rsidRDefault="00B93A1C" w:rsidP="00A857FE">
      <w:pPr>
        <w:jc w:val="right"/>
        <w:rPr>
          <w:rFonts w:cs="David"/>
          <w:rtl/>
        </w:rPr>
      </w:pPr>
      <w:r w:rsidRPr="00895F1E">
        <w:rPr>
          <w:rFonts w:cs="David" w:hint="cs"/>
          <w:rtl/>
        </w:rPr>
        <w:t xml:space="preserve">מדינה המזוהה עם </w:t>
      </w:r>
      <w:r w:rsidRPr="00895F1E">
        <w:rPr>
          <w:rFonts w:cs="David" w:hint="cs"/>
          <w:u w:val="single"/>
          <w:rtl/>
        </w:rPr>
        <w:t>שני</w:t>
      </w:r>
      <w:r w:rsidRPr="00895F1E">
        <w:rPr>
          <w:rFonts w:cs="David" w:hint="cs"/>
          <w:rtl/>
        </w:rPr>
        <w:t xml:space="preserve"> לאומים אתניים נפרדים. סמלי המדינה, המוסדות והחוקים מבטאים את היסודות האתניים של שני הלאומים במידה שווה. לשני הלאומים יש ייצוג פחות או יותר שווה במוסדות השלטון של המדינה. הזהות של האזרחים מושפעת משני הלאומים במידה משמעותית. בנוסף, קיימים ערכים תרבותיים ופוליטיים משותפים לשתי הקבוצות. המדינה מקיימת שוויון זכויות מלא לכל האזרחים, ומאפשרת לקבוצות מיעוט נוספות לטפח את זהותן הייחודית.</w:t>
      </w:r>
    </w:p>
    <w:p w14:paraId="660B0521" w14:textId="77777777" w:rsidR="00B93A1C" w:rsidRPr="00895F1E" w:rsidRDefault="00B93A1C" w:rsidP="00A857FE">
      <w:pPr>
        <w:jc w:val="right"/>
        <w:rPr>
          <w:rFonts w:cs="David"/>
        </w:rPr>
      </w:pPr>
      <w:r w:rsidRPr="00895F1E">
        <w:rPr>
          <w:rFonts w:ascii="Arial" w:hAnsi="Arial" w:cs="David"/>
          <w:i/>
          <w:iCs/>
          <w:rtl/>
        </w:rPr>
        <w:t>דוגמה</w:t>
      </w:r>
      <w:r w:rsidRPr="00895F1E">
        <w:rPr>
          <w:rFonts w:cs="David" w:hint="cs"/>
          <w:i/>
          <w:iCs/>
          <w:rtl/>
        </w:rPr>
        <w:t>:</w:t>
      </w:r>
      <w:r w:rsidRPr="00895F1E">
        <w:rPr>
          <w:rFonts w:cs="David" w:hint="cs"/>
          <w:rtl/>
        </w:rPr>
        <w:t xml:space="preserve"> בלגיה היא מדינה דו-לאומית המזוהה עם הלאום </w:t>
      </w:r>
      <w:proofErr w:type="spellStart"/>
      <w:r w:rsidRPr="00895F1E">
        <w:rPr>
          <w:rFonts w:cs="David" w:hint="cs"/>
          <w:rtl/>
        </w:rPr>
        <w:t>הו</w:t>
      </w:r>
      <w:r w:rsidRPr="00895F1E">
        <w:rPr>
          <w:rFonts w:cs="David"/>
          <w:rtl/>
        </w:rPr>
        <w:t>ָ</w:t>
      </w:r>
      <w:r w:rsidRPr="00895F1E">
        <w:rPr>
          <w:rFonts w:cs="David" w:hint="cs"/>
          <w:rtl/>
        </w:rPr>
        <w:t>ולו</w:t>
      </w:r>
      <w:r w:rsidRPr="00895F1E">
        <w:rPr>
          <w:rFonts w:ascii="Arial" w:hAnsi="Arial" w:cs="Arial" w:hint="cs"/>
          <w:rtl/>
        </w:rPr>
        <w:t>ֺ</w:t>
      </w:r>
      <w:r w:rsidRPr="00895F1E">
        <w:rPr>
          <w:rFonts w:cs="David" w:hint="cs"/>
          <w:rtl/>
        </w:rPr>
        <w:t>ני</w:t>
      </w:r>
      <w:proofErr w:type="spellEnd"/>
      <w:r w:rsidRPr="00895F1E">
        <w:rPr>
          <w:rFonts w:cs="David" w:hint="cs"/>
          <w:rtl/>
        </w:rPr>
        <w:t xml:space="preserve"> ועם הלאום הפ</w:t>
      </w:r>
      <w:r w:rsidRPr="00895F1E">
        <w:rPr>
          <w:rFonts w:cs="David"/>
          <w:rtl/>
        </w:rPr>
        <w:t>ְ</w:t>
      </w:r>
      <w:r w:rsidRPr="00895F1E">
        <w:rPr>
          <w:rFonts w:cs="David" w:hint="cs"/>
          <w:rtl/>
        </w:rPr>
        <w:t>ל</w:t>
      </w:r>
      <w:r w:rsidRPr="00895F1E">
        <w:rPr>
          <w:rFonts w:cs="David"/>
          <w:rtl/>
        </w:rPr>
        <w:t>ֶ</w:t>
      </w:r>
      <w:r w:rsidRPr="00895F1E">
        <w:rPr>
          <w:rFonts w:cs="David" w:hint="cs"/>
          <w:rtl/>
        </w:rPr>
        <w:t xml:space="preserve">מי. במוסדות השלטון יש ייצוג שווה לשני הלאומים. השפה הצרפתית של </w:t>
      </w:r>
      <w:proofErr w:type="spellStart"/>
      <w:r w:rsidRPr="00895F1E">
        <w:rPr>
          <w:rFonts w:cs="David" w:hint="cs"/>
          <w:rtl/>
        </w:rPr>
        <w:t>הוולונים</w:t>
      </w:r>
      <w:proofErr w:type="spellEnd"/>
      <w:r w:rsidRPr="00895F1E">
        <w:rPr>
          <w:rFonts w:cs="David" w:hint="cs"/>
          <w:rtl/>
        </w:rPr>
        <w:t xml:space="preserve"> והשפה הפלמית (כמו הולנדית) של הפלמים הן השפות הרשמיות במדינה.</w:t>
      </w:r>
    </w:p>
    <w:p w14:paraId="4FD0C2D1" w14:textId="77777777" w:rsidR="00B93A1C" w:rsidRPr="00895F1E" w:rsidRDefault="00B93A1C" w:rsidP="00A857FE">
      <w:pPr>
        <w:rPr>
          <w:rFonts w:cs="David"/>
          <w:rtl/>
        </w:rPr>
      </w:pPr>
    </w:p>
    <w:p w14:paraId="16CEA11F" w14:textId="77777777" w:rsidR="00B93A1C" w:rsidRDefault="00B93A1C" w:rsidP="00A857FE">
      <w:pPr>
        <w:pStyle w:val="a3"/>
        <w:numPr>
          <w:ilvl w:val="0"/>
          <w:numId w:val="42"/>
        </w:numPr>
        <w:bidi/>
        <w:spacing w:after="0" w:line="240" w:lineRule="auto"/>
        <w:jc w:val="both"/>
        <w:rPr>
          <w:rFonts w:cs="David"/>
          <w:b/>
          <w:bCs/>
        </w:rPr>
      </w:pPr>
      <w:r w:rsidRPr="00895F1E">
        <w:rPr>
          <w:rFonts w:cs="David" w:hint="cs"/>
          <w:b/>
          <w:bCs/>
          <w:rtl/>
        </w:rPr>
        <w:lastRenderedPageBreak/>
        <w:t>מדינה רב-לאומית (מדינה רב-תרבותית)</w:t>
      </w:r>
    </w:p>
    <w:p w14:paraId="1007E9E5" w14:textId="77777777" w:rsidR="00151AA3" w:rsidRPr="00895F1E" w:rsidRDefault="00151AA3" w:rsidP="00151AA3">
      <w:pPr>
        <w:pStyle w:val="a3"/>
        <w:numPr>
          <w:ilvl w:val="0"/>
          <w:numId w:val="42"/>
        </w:numPr>
        <w:bidi/>
        <w:spacing w:after="0" w:line="240" w:lineRule="auto"/>
        <w:jc w:val="both"/>
        <w:rPr>
          <w:rFonts w:cs="David"/>
          <w:b/>
          <w:bCs/>
          <w:rtl/>
        </w:rPr>
      </w:pPr>
    </w:p>
    <w:p w14:paraId="1AA4C28C" w14:textId="77777777" w:rsidR="00B93A1C" w:rsidRPr="00895F1E" w:rsidRDefault="00B93A1C" w:rsidP="00A857FE">
      <w:pPr>
        <w:jc w:val="right"/>
        <w:rPr>
          <w:rFonts w:cs="David"/>
          <w:rtl/>
        </w:rPr>
      </w:pPr>
      <w:r w:rsidRPr="00895F1E">
        <w:rPr>
          <w:rFonts w:cs="David" w:hint="cs"/>
          <w:rtl/>
        </w:rPr>
        <w:t xml:space="preserve">מדינה המזוהה עם </w:t>
      </w:r>
      <w:r w:rsidRPr="00895F1E">
        <w:rPr>
          <w:rFonts w:cs="David" w:hint="cs"/>
          <w:u w:val="single"/>
          <w:rtl/>
        </w:rPr>
        <w:t>לפחות</w:t>
      </w:r>
      <w:r w:rsidRPr="00895F1E">
        <w:rPr>
          <w:rFonts w:cs="David" w:hint="cs"/>
          <w:rtl/>
        </w:rPr>
        <w:t xml:space="preserve"> 3 לאומים גדולים ומשמעותיים. סמלי המדינה, המוסדות והחוקים מבטאים את היסודות האתניים של </w:t>
      </w:r>
      <w:r w:rsidRPr="00895F1E">
        <w:rPr>
          <w:rFonts w:cs="David" w:hint="cs"/>
          <w:u w:val="single"/>
          <w:rtl/>
        </w:rPr>
        <w:t>כל</w:t>
      </w:r>
      <w:r w:rsidRPr="00895F1E">
        <w:rPr>
          <w:rFonts w:cs="David" w:hint="cs"/>
          <w:rtl/>
        </w:rPr>
        <w:t xml:space="preserve"> הלאומים הללו במידה שווה. לכל לאום ייצוג במוסדות השלטון לפי גודלו היחסי. לכל הלאומים יש השפעה משמעותית על הזהות של אזרחי המדינה. בנוסף, קיימים ערכים תרבותיים ופוליטיים משותפים לכל הקבוצות הללו. המדינה מקיימת שוויון זכויות מלא לכל האזרחים, ומאפשרת לקבוצות מיעוט נוספות לטפח את זהותן הייחודית.</w:t>
      </w:r>
    </w:p>
    <w:p w14:paraId="3DC82BDB" w14:textId="77777777" w:rsidR="00B93A1C" w:rsidRPr="00895F1E" w:rsidRDefault="00B93A1C" w:rsidP="00A857FE">
      <w:pPr>
        <w:jc w:val="right"/>
        <w:rPr>
          <w:rFonts w:cs="David"/>
        </w:rPr>
      </w:pPr>
      <w:r w:rsidRPr="00895F1E">
        <w:rPr>
          <w:rFonts w:ascii="Arial" w:hAnsi="Arial" w:cs="David"/>
          <w:i/>
          <w:iCs/>
          <w:rtl/>
        </w:rPr>
        <w:t>דוגמה</w:t>
      </w:r>
      <w:r w:rsidRPr="00895F1E">
        <w:rPr>
          <w:rFonts w:cs="David" w:hint="cs"/>
          <w:i/>
          <w:iCs/>
          <w:rtl/>
        </w:rPr>
        <w:t>:</w:t>
      </w:r>
      <w:r w:rsidRPr="00895F1E">
        <w:rPr>
          <w:rFonts w:cs="David" w:hint="cs"/>
          <w:rtl/>
        </w:rPr>
        <w:t xml:space="preserve"> שווייץ היא מדינה רב-לאומית הכוללת דוברי איטלקית, דוברי צרפתית, דוברי גרמנית ודוברי רומאנש. כל </w:t>
      </w:r>
      <w:r w:rsidRPr="00895F1E">
        <w:rPr>
          <w:rFonts w:cs="David" w:hint="cs"/>
          <w:u w:val="single"/>
          <w:rtl/>
        </w:rPr>
        <w:t>ארבע</w:t>
      </w:r>
      <w:r w:rsidRPr="00895F1E">
        <w:rPr>
          <w:rFonts w:cs="David" w:hint="cs"/>
          <w:rtl/>
        </w:rPr>
        <w:t xml:space="preserve"> השפות הן רשמיות. במוסדות השלטון יש ייצוג יחסי לכל אזור, כדי לתת ביטוי לכל לאום.</w:t>
      </w:r>
    </w:p>
    <w:p w14:paraId="434756D6" w14:textId="77777777" w:rsidR="00B93A1C" w:rsidRPr="00895F1E" w:rsidRDefault="00B93A1C" w:rsidP="00B93A1C">
      <w:pPr>
        <w:jc w:val="right"/>
        <w:rPr>
          <w:rFonts w:cs="David"/>
          <w:rtl/>
        </w:rPr>
      </w:pPr>
    </w:p>
    <w:p w14:paraId="22DB2743" w14:textId="77777777" w:rsidR="00B93A1C" w:rsidRPr="00895F1E" w:rsidRDefault="009A1328" w:rsidP="00A857FE">
      <w:pPr>
        <w:pStyle w:val="a3"/>
        <w:numPr>
          <w:ilvl w:val="0"/>
          <w:numId w:val="42"/>
        </w:numPr>
        <w:bidi/>
        <w:spacing w:after="0" w:line="240" w:lineRule="auto"/>
        <w:rPr>
          <w:rFonts w:cs="David"/>
          <w:rtl/>
        </w:rPr>
      </w:pPr>
      <w:r>
        <w:rPr>
          <w:rFonts w:cs="David" w:hint="cs"/>
          <w:b/>
          <w:bCs/>
          <w:rtl/>
        </w:rPr>
        <w:t>מדינת</w:t>
      </w:r>
      <w:r w:rsidR="00B93A1C" w:rsidRPr="00895F1E">
        <w:rPr>
          <w:rFonts w:cs="David"/>
          <w:b/>
          <w:bCs/>
          <w:rtl/>
        </w:rPr>
        <w:t xml:space="preserve"> כל אזרחיה</w:t>
      </w:r>
      <w:r w:rsidR="00B93A1C" w:rsidRPr="00895F1E">
        <w:rPr>
          <w:rFonts w:cs="David" w:hint="cs"/>
          <w:b/>
          <w:bCs/>
          <w:rtl/>
        </w:rPr>
        <w:t xml:space="preserve"> (נקראת גם "מדינת לאום מדינתית" או "מדינת לאום פוליטית")</w:t>
      </w:r>
    </w:p>
    <w:p w14:paraId="4C7DEECF" w14:textId="77777777" w:rsidR="00B93A1C" w:rsidRPr="00895F1E" w:rsidRDefault="00B93A1C" w:rsidP="00B93A1C">
      <w:pPr>
        <w:jc w:val="right"/>
        <w:rPr>
          <w:rFonts w:cs="David"/>
          <w:rtl/>
        </w:rPr>
      </w:pPr>
      <w:r w:rsidRPr="00895F1E">
        <w:rPr>
          <w:rFonts w:cs="David" w:hint="cs"/>
          <w:rtl/>
        </w:rPr>
        <w:t xml:space="preserve">מדינה המזוהה עם כלל האזרחים בתוכה, ולא עם לאום או קבוצה אתנית מסוימת. סמלי המדינה, המוסדות והחוקים מבטאים ערכים תרבותיים ופוליטיים משותפים לכל האזרחים. המדינה יוצרת למעשה לאום חדש שכולל את כל אזרחי המדינה, ללא חשיבות למוצא האתני. במדינה נמצאות קבוצות אתניות שונות, אך אין לכך חשיבות מבחינת המדינה. המדינה מעניקה שוויון זכויות לכל האזרחים. </w:t>
      </w:r>
    </w:p>
    <w:p w14:paraId="163F6141" w14:textId="77777777" w:rsidR="00B93A1C" w:rsidRPr="00895F1E" w:rsidRDefault="00B93A1C" w:rsidP="00151AA3">
      <w:pPr>
        <w:jc w:val="right"/>
        <w:rPr>
          <w:rFonts w:cs="David"/>
        </w:rPr>
      </w:pPr>
      <w:r w:rsidRPr="00895F1E">
        <w:rPr>
          <w:rFonts w:ascii="Arial" w:hAnsi="Arial" w:cs="David"/>
          <w:i/>
          <w:iCs/>
          <w:rtl/>
        </w:rPr>
        <w:t>דוגמה</w:t>
      </w:r>
      <w:r w:rsidRPr="00895F1E">
        <w:rPr>
          <w:rFonts w:cs="David" w:hint="cs"/>
          <w:i/>
          <w:iCs/>
          <w:rtl/>
        </w:rPr>
        <w:t>:</w:t>
      </w:r>
      <w:r w:rsidRPr="00895F1E">
        <w:rPr>
          <w:rFonts w:cs="David" w:hint="cs"/>
          <w:rtl/>
        </w:rPr>
        <w:t xml:space="preserve"> ארה"ב היא מדינת כלל-אזרחיה המזוהה עם כל האזרחים שלה. כל מי שחי בארה"ב מרגיש שייך ל"אומה האמריקנית". לכולם סיכוי שווה לקבל אזרחות בארה"ב: אין חשיבות אם המוצא הוא יהודי, ערבי, אנגלי או סיני. ארה"ב מדגישה בעיקר יסודות שהם מתוך בחירה כמו חירות, שוויון, כלכלה חופשית וכדומה.</w:t>
      </w:r>
    </w:p>
    <w:p w14:paraId="1882BD3A" w14:textId="77777777" w:rsidR="00B93A1C" w:rsidRPr="00895F1E" w:rsidRDefault="00B93A1C" w:rsidP="00B93A1C">
      <w:pPr>
        <w:jc w:val="right"/>
        <w:rPr>
          <w:rFonts w:ascii="Arial" w:hAnsi="Arial" w:cs="David"/>
          <w:b/>
          <w:bCs/>
          <w:u w:val="single"/>
        </w:rPr>
      </w:pPr>
    </w:p>
    <w:p w14:paraId="6AA21FE7" w14:textId="77777777" w:rsidR="00B93A1C" w:rsidRPr="00895F1E" w:rsidRDefault="00B93A1C" w:rsidP="00B93A1C">
      <w:pPr>
        <w:jc w:val="right"/>
        <w:rPr>
          <w:rFonts w:cs="David"/>
          <w:b/>
          <w:bCs/>
          <w:sz w:val="28"/>
          <w:szCs w:val="28"/>
          <w:rtl/>
        </w:rPr>
      </w:pPr>
      <w:r w:rsidRPr="00895F1E">
        <w:rPr>
          <w:rFonts w:cs="David"/>
          <w:b/>
          <w:bCs/>
          <w:sz w:val="28"/>
          <w:szCs w:val="28"/>
          <w:rtl/>
        </w:rPr>
        <w:t>הצדקות דמוקרטיות לקיום מדינת לאום</w:t>
      </w:r>
    </w:p>
    <w:p w14:paraId="68AEC5D8" w14:textId="77777777" w:rsidR="00B93A1C" w:rsidRPr="00895F1E" w:rsidRDefault="00B93A1C" w:rsidP="00B93A1C">
      <w:pPr>
        <w:jc w:val="right"/>
        <w:rPr>
          <w:rFonts w:cs="David"/>
          <w:rtl/>
        </w:rPr>
      </w:pPr>
    </w:p>
    <w:p w14:paraId="13E8E303" w14:textId="77777777" w:rsidR="00B93A1C" w:rsidRPr="00895F1E" w:rsidRDefault="00B93A1C" w:rsidP="00B93A1C">
      <w:pPr>
        <w:jc w:val="right"/>
        <w:rPr>
          <w:rFonts w:cs="David"/>
          <w:rtl/>
        </w:rPr>
      </w:pPr>
      <w:r w:rsidRPr="00895F1E">
        <w:rPr>
          <w:rFonts w:cs="David" w:hint="cs"/>
          <w:rtl/>
        </w:rPr>
        <w:t>מדינת לאום מדגישה יותר את הזהות של הלאום הגדול ביותר במדינה. לכאורה יש בעייתיות במדינת לאום שמזוהה או מייצגת קבוצת אנשים מסוימת, ולא את כל אזרחי המדינה. בכל זאת, יש מדינות לאום רבות שהן דמוקרטיות כמו ישראל וגרמניה.</w:t>
      </w:r>
    </w:p>
    <w:p w14:paraId="6859A103" w14:textId="77777777" w:rsidR="00B93A1C" w:rsidRPr="00895F1E" w:rsidRDefault="00B93A1C" w:rsidP="00B93A1C">
      <w:pPr>
        <w:jc w:val="right"/>
        <w:rPr>
          <w:rFonts w:cs="David"/>
          <w:rtl/>
        </w:rPr>
      </w:pPr>
    </w:p>
    <w:p w14:paraId="5182CF66" w14:textId="77777777" w:rsidR="00B93A1C" w:rsidRDefault="00B93A1C" w:rsidP="00B93A1C">
      <w:pPr>
        <w:spacing w:line="276" w:lineRule="auto"/>
        <w:jc w:val="right"/>
        <w:rPr>
          <w:rFonts w:cs="David"/>
          <w:b/>
          <w:bCs/>
          <w:rtl/>
        </w:rPr>
      </w:pPr>
      <w:r w:rsidRPr="00895F1E">
        <w:rPr>
          <w:rFonts w:cs="David"/>
          <w:b/>
          <w:bCs/>
          <w:rtl/>
        </w:rPr>
        <w:t>ההצדקות לקיום מדינת לאום</w:t>
      </w:r>
      <w:r w:rsidRPr="00895F1E">
        <w:rPr>
          <w:rFonts w:cs="David" w:hint="cs"/>
          <w:b/>
          <w:bCs/>
          <w:rtl/>
        </w:rPr>
        <w:t xml:space="preserve"> </w:t>
      </w:r>
    </w:p>
    <w:p w14:paraId="225B57B2" w14:textId="77777777" w:rsidR="00B93A1C" w:rsidRDefault="00B93A1C" w:rsidP="00B93A1C">
      <w:pPr>
        <w:spacing w:line="276" w:lineRule="auto"/>
        <w:jc w:val="right"/>
        <w:rPr>
          <w:rFonts w:cs="David"/>
          <w:rtl/>
        </w:rPr>
      </w:pPr>
      <w:r>
        <w:rPr>
          <w:rFonts w:cs="David" w:hint="cs"/>
          <w:b/>
          <w:bCs/>
          <w:rtl/>
        </w:rPr>
        <w:t>-</w:t>
      </w:r>
      <w:r w:rsidRPr="00A857FE">
        <w:rPr>
          <w:rFonts w:ascii="Arial" w:hAnsi="Arial" w:cs="David" w:hint="cs"/>
          <w:b/>
          <w:bCs/>
          <w:rtl/>
        </w:rPr>
        <w:t>הצדקה מן הזכות להגדרה עצמית, הצדקה קולקטיבית</w:t>
      </w:r>
      <w:r w:rsidRPr="00895F1E">
        <w:rPr>
          <w:rFonts w:cs="David" w:hint="cs"/>
          <w:rtl/>
        </w:rPr>
        <w:t xml:space="preserve"> </w:t>
      </w:r>
      <w:r w:rsidRPr="00895F1E">
        <w:rPr>
          <w:rFonts w:cs="David"/>
          <w:rtl/>
        </w:rPr>
        <w:t>–</w:t>
      </w:r>
      <w:r w:rsidRPr="00895F1E">
        <w:rPr>
          <w:rFonts w:cs="David" w:hint="cs"/>
          <w:rtl/>
        </w:rPr>
        <w:t xml:space="preserve"> לכל קבוצת לאום יש את הזכות לעצב את זהותה ותרבותה הלאומית, והיא יכולה לממש זאת רק במדינה משלה. צידוק זה עוסק בזכות הקולקטיב למימוש עצמי והגדרה עצמית. </w:t>
      </w:r>
    </w:p>
    <w:p w14:paraId="254000C3" w14:textId="77777777" w:rsidR="00B93A1C" w:rsidRPr="00895F1E" w:rsidRDefault="00B93A1C" w:rsidP="00B93A1C">
      <w:pPr>
        <w:spacing w:line="276" w:lineRule="auto"/>
        <w:jc w:val="right"/>
        <w:rPr>
          <w:rFonts w:cs="David"/>
          <w:rtl/>
        </w:rPr>
      </w:pPr>
    </w:p>
    <w:p w14:paraId="2369FC0D" w14:textId="77777777" w:rsidR="00B93A1C" w:rsidRDefault="00B93A1C" w:rsidP="00B93A1C">
      <w:pPr>
        <w:spacing w:line="276" w:lineRule="auto"/>
        <w:jc w:val="right"/>
        <w:rPr>
          <w:rFonts w:cs="David"/>
          <w:rtl/>
        </w:rPr>
      </w:pPr>
      <w:r>
        <w:rPr>
          <w:rFonts w:ascii="Arial" w:hAnsi="Arial" w:cs="David" w:hint="cs"/>
          <w:rtl/>
        </w:rPr>
        <w:t>-</w:t>
      </w:r>
      <w:r w:rsidRPr="00A857FE">
        <w:rPr>
          <w:rFonts w:ascii="Arial" w:hAnsi="Arial" w:cs="David" w:hint="cs"/>
          <w:b/>
          <w:bCs/>
          <w:rtl/>
        </w:rPr>
        <w:t>הצדקה ליברלית על-פי הזכות לתרבות</w:t>
      </w:r>
      <w:r w:rsidRPr="00895F1E">
        <w:rPr>
          <w:rFonts w:cs="David" w:hint="cs"/>
          <w:rtl/>
        </w:rPr>
        <w:t xml:space="preserve"> </w:t>
      </w:r>
      <w:r w:rsidRPr="00895F1E">
        <w:rPr>
          <w:rFonts w:cs="David"/>
          <w:rtl/>
        </w:rPr>
        <w:t>–</w:t>
      </w:r>
      <w:r w:rsidRPr="00895F1E">
        <w:rPr>
          <w:rFonts w:cs="David" w:hint="cs"/>
          <w:rtl/>
        </w:rPr>
        <w:t xml:space="preserve"> כל קבוצת לאום יכולה לשמר את תרבותה ומנהגיה רק במדינה משלה, אחרת יש סכנה שתרבות זו תיעלם.</w:t>
      </w:r>
    </w:p>
    <w:p w14:paraId="33F755F1" w14:textId="77777777" w:rsidR="00B93A1C" w:rsidRPr="00895F1E" w:rsidRDefault="00B93A1C" w:rsidP="00B93A1C">
      <w:pPr>
        <w:spacing w:line="276" w:lineRule="auto"/>
        <w:jc w:val="right"/>
        <w:rPr>
          <w:rFonts w:cs="David"/>
          <w:rtl/>
        </w:rPr>
      </w:pPr>
    </w:p>
    <w:p w14:paraId="32A8C283" w14:textId="77777777" w:rsidR="00B93A1C" w:rsidRPr="00895F1E" w:rsidRDefault="00B93A1C" w:rsidP="00B93A1C">
      <w:pPr>
        <w:spacing w:line="276" w:lineRule="auto"/>
        <w:jc w:val="right"/>
        <w:rPr>
          <w:rFonts w:ascii="Arial" w:hAnsi="Arial" w:cs="David"/>
        </w:rPr>
      </w:pPr>
      <w:r>
        <w:rPr>
          <w:rFonts w:ascii="Arial" w:hAnsi="Arial" w:cs="David" w:hint="cs"/>
          <w:rtl/>
        </w:rPr>
        <w:lastRenderedPageBreak/>
        <w:t>-</w:t>
      </w:r>
      <w:r w:rsidRPr="00A857FE">
        <w:rPr>
          <w:rFonts w:ascii="Arial" w:hAnsi="Arial" w:cs="David" w:hint="cs"/>
          <w:b/>
          <w:bCs/>
          <w:rtl/>
        </w:rPr>
        <w:t>הצדקה לאומית קיומית</w:t>
      </w:r>
      <w:r w:rsidRPr="00A857FE">
        <w:rPr>
          <w:rFonts w:cs="David" w:hint="cs"/>
          <w:b/>
          <w:bCs/>
          <w:rtl/>
        </w:rPr>
        <w:t xml:space="preserve"> </w:t>
      </w:r>
      <w:r w:rsidRPr="00895F1E">
        <w:rPr>
          <w:rFonts w:cs="David" w:hint="cs"/>
          <w:rtl/>
        </w:rPr>
        <w:t xml:space="preserve"> (</w:t>
      </w:r>
      <w:r w:rsidRPr="00895F1E">
        <w:rPr>
          <w:rFonts w:cs="David" w:hint="cs"/>
          <w:b/>
          <w:bCs/>
          <w:rtl/>
        </w:rPr>
        <w:t>הזכות לביטחון ומניעה מרדיפות</w:t>
      </w:r>
      <w:r w:rsidRPr="00895F1E">
        <w:rPr>
          <w:rFonts w:cs="David" w:hint="cs"/>
          <w:rtl/>
        </w:rPr>
        <w:t xml:space="preserve">) </w:t>
      </w:r>
      <w:r w:rsidRPr="00895F1E">
        <w:rPr>
          <w:rFonts w:cs="David"/>
          <w:rtl/>
        </w:rPr>
        <w:t>–</w:t>
      </w:r>
      <w:r w:rsidRPr="00895F1E">
        <w:rPr>
          <w:rFonts w:cs="David" w:hint="cs"/>
          <w:rtl/>
        </w:rPr>
        <w:t xml:space="preserve"> קבוצות לאום מסוימות שנרדפו בעבר או נרדפות בהווה יכולות לשרוד ולחיות בביטחון רק במדינת לאום משלהן. לדוגמה, הלאום היהודי נרדף במשך 1650 שנה, ועבר גם את השואה. בכל מקום רדפו יהודים, ורק במדינה היהודית הם יכולים לחוש ביטחון. </w:t>
      </w:r>
    </w:p>
    <w:p w14:paraId="0F3AEBC4" w14:textId="77777777" w:rsidR="00B93A1C" w:rsidRDefault="00B93A1C" w:rsidP="00B93A1C">
      <w:pPr>
        <w:spacing w:line="276" w:lineRule="auto"/>
        <w:jc w:val="right"/>
        <w:rPr>
          <w:rFonts w:cs="David"/>
          <w:rtl/>
        </w:rPr>
      </w:pPr>
      <w:r w:rsidRPr="00A857FE">
        <w:rPr>
          <w:rFonts w:ascii="Arial" w:hAnsi="Arial" w:cs="David" w:hint="cs"/>
          <w:b/>
          <w:bCs/>
          <w:rtl/>
        </w:rPr>
        <w:t>-הצדקה על-פי חשיבות הסולידריות</w:t>
      </w:r>
      <w:r w:rsidRPr="00A857FE">
        <w:rPr>
          <w:rFonts w:cs="David" w:hint="cs"/>
          <w:b/>
          <w:bCs/>
          <w:rtl/>
        </w:rPr>
        <w:t xml:space="preserve"> </w:t>
      </w:r>
      <w:r w:rsidRPr="00A857FE">
        <w:rPr>
          <w:rFonts w:cs="David"/>
          <w:b/>
          <w:bCs/>
          <w:rtl/>
        </w:rPr>
        <w:t>–</w:t>
      </w:r>
      <w:r w:rsidRPr="00895F1E">
        <w:rPr>
          <w:rFonts w:cs="David" w:hint="cs"/>
          <w:rtl/>
        </w:rPr>
        <w:t xml:space="preserve"> יצירת ערבות הדדית, הסכמיות והזדהות. כדי שמדינה תוכל לשרוד לאורך זמן, צריך שתהיה תחושת שותפות בין האזרחים. הזהות האתנית הייחודית של הלאום מהווה מוקד חזק להזדהות משותפת. יש הטוענים </w:t>
      </w:r>
      <w:r w:rsidRPr="00895F1E">
        <w:rPr>
          <w:rFonts w:cs="David"/>
          <w:rtl/>
        </w:rPr>
        <w:t>שהסכמתם של רוב אזרחי ישראל על הגדרתה כמדינה יהודית מחזקת את הסולידריות ומסייעת לחוסנה של המדינה</w:t>
      </w:r>
      <w:r w:rsidRPr="00895F1E">
        <w:rPr>
          <w:rFonts w:cs="David" w:hint="cs"/>
          <w:rtl/>
        </w:rPr>
        <w:t>.</w:t>
      </w:r>
    </w:p>
    <w:p w14:paraId="62737F50" w14:textId="77777777" w:rsidR="00B93A1C" w:rsidRPr="00895F1E" w:rsidRDefault="00B93A1C" w:rsidP="00B93A1C">
      <w:pPr>
        <w:spacing w:line="276" w:lineRule="auto"/>
        <w:jc w:val="right"/>
        <w:rPr>
          <w:rFonts w:cs="David"/>
        </w:rPr>
      </w:pPr>
    </w:p>
    <w:p w14:paraId="03E81A59" w14:textId="77777777" w:rsidR="00B93A1C" w:rsidRPr="00A857FE" w:rsidRDefault="00B93A1C" w:rsidP="00A857FE">
      <w:pPr>
        <w:spacing w:line="276" w:lineRule="auto"/>
        <w:jc w:val="right"/>
        <w:rPr>
          <w:rFonts w:cs="David"/>
          <w:rtl/>
        </w:rPr>
      </w:pPr>
      <w:r>
        <w:rPr>
          <w:rFonts w:ascii="Arial" w:hAnsi="Arial" w:cs="David" w:hint="cs"/>
          <w:rtl/>
        </w:rPr>
        <w:t>-</w:t>
      </w:r>
      <w:r w:rsidRPr="00A857FE">
        <w:rPr>
          <w:rFonts w:ascii="Arial" w:hAnsi="Arial" w:cs="David" w:hint="cs"/>
          <w:b/>
          <w:bCs/>
          <w:rtl/>
        </w:rPr>
        <w:t>הצדקה על-פי עקרון הכרעת הרוב</w:t>
      </w:r>
      <w:r w:rsidRPr="00895F1E">
        <w:rPr>
          <w:rFonts w:cs="David" w:hint="cs"/>
          <w:rtl/>
        </w:rPr>
        <w:t xml:space="preserve"> </w:t>
      </w:r>
      <w:r w:rsidRPr="00895F1E">
        <w:rPr>
          <w:rFonts w:cs="David"/>
          <w:rtl/>
        </w:rPr>
        <w:t>–</w:t>
      </w:r>
      <w:r w:rsidRPr="00895F1E">
        <w:rPr>
          <w:rFonts w:cs="David" w:hint="cs"/>
          <w:rtl/>
        </w:rPr>
        <w:t xml:space="preserve"> עקרון הכרעת הרוב הוא עקרון בסיסי בדמוקרטיה, ולכן הגיוני לעצב את אופי המדינה בהתאם לרצונו של הרוב, כל עוד הוא לא פוגע בזכויות המיעוט.</w:t>
      </w:r>
    </w:p>
    <w:p w14:paraId="7A478C97" w14:textId="77777777" w:rsidR="00B93A1C" w:rsidRPr="00895F1E" w:rsidRDefault="00B93A1C" w:rsidP="00B93A1C">
      <w:pPr>
        <w:jc w:val="right"/>
        <w:rPr>
          <w:rFonts w:cs="David"/>
          <w:rtl/>
        </w:rPr>
      </w:pPr>
    </w:p>
    <w:p w14:paraId="25E968E7" w14:textId="77777777" w:rsidR="00A857FE" w:rsidRDefault="00A857FE" w:rsidP="00A857FE">
      <w:pPr>
        <w:bidi/>
        <w:spacing w:after="0" w:line="276" w:lineRule="auto"/>
        <w:ind w:left="-720" w:right="-720" w:firstLine="0"/>
        <w:jc w:val="right"/>
        <w:rPr>
          <w:rFonts w:cs="Arial"/>
          <w:b/>
          <w:bCs/>
          <w:sz w:val="24"/>
          <w:szCs w:val="24"/>
        </w:rPr>
      </w:pPr>
    </w:p>
    <w:p w14:paraId="066A3D10" w14:textId="77777777" w:rsidR="00A857FE" w:rsidRDefault="00A857FE" w:rsidP="00A857FE">
      <w:pPr>
        <w:bidi/>
        <w:spacing w:after="0" w:line="276" w:lineRule="auto"/>
        <w:ind w:left="-720" w:right="-720" w:firstLine="0"/>
        <w:rPr>
          <w:rFonts w:cs="Arial"/>
          <w:b/>
          <w:bCs/>
          <w:sz w:val="24"/>
          <w:szCs w:val="24"/>
        </w:rPr>
      </w:pPr>
    </w:p>
    <w:p w14:paraId="34B54BCE" w14:textId="77777777" w:rsidR="00A857FE" w:rsidRDefault="00A857FE" w:rsidP="00A857FE">
      <w:pPr>
        <w:bidi/>
        <w:spacing w:after="0" w:line="276" w:lineRule="auto"/>
        <w:ind w:left="-720" w:right="-720" w:firstLine="0"/>
        <w:rPr>
          <w:rFonts w:cs="Arial"/>
          <w:sz w:val="24"/>
          <w:szCs w:val="24"/>
          <w:rtl/>
        </w:rPr>
      </w:pPr>
      <w:r w:rsidRPr="00B367FC">
        <w:rPr>
          <w:rFonts w:cs="Arial"/>
          <w:b/>
          <w:bCs/>
          <w:sz w:val="24"/>
          <w:szCs w:val="24"/>
          <w:rtl/>
        </w:rPr>
        <w:t>מדינת ישראל – מדינה יהודית</w:t>
      </w:r>
      <w:r w:rsidRPr="00B367FC">
        <w:rPr>
          <w:rFonts w:cs="Arial"/>
          <w:b/>
          <w:bCs/>
          <w:sz w:val="24"/>
          <w:szCs w:val="24"/>
          <w:rtl/>
        </w:rPr>
        <w:br/>
        <w:t>המאפיינים היהודיים של המדינה כפי שהם מתקיימים הלכה למעשה</w:t>
      </w:r>
    </w:p>
    <w:p w14:paraId="2A29F222" w14:textId="77777777" w:rsidR="00A857FE" w:rsidRDefault="00A857FE" w:rsidP="00A857FE">
      <w:pPr>
        <w:bidi/>
        <w:spacing w:after="0" w:line="276" w:lineRule="auto"/>
        <w:ind w:left="-720" w:right="-720" w:firstLine="0"/>
        <w:rPr>
          <w:rFonts w:cs="Arial"/>
          <w:sz w:val="24"/>
          <w:szCs w:val="24"/>
          <w:rtl/>
        </w:rPr>
      </w:pPr>
    </w:p>
    <w:p w14:paraId="263AC317" w14:textId="77777777" w:rsidR="00A857FE" w:rsidRPr="00B367FC" w:rsidRDefault="00A857FE" w:rsidP="00A857FE">
      <w:pPr>
        <w:bidi/>
        <w:spacing w:after="0" w:line="276" w:lineRule="auto"/>
        <w:ind w:left="-720" w:right="-720" w:firstLine="0"/>
        <w:rPr>
          <w:rFonts w:cs="Arial"/>
          <w:sz w:val="24"/>
          <w:szCs w:val="24"/>
        </w:rPr>
      </w:pPr>
      <w:r w:rsidRPr="00B367FC">
        <w:rPr>
          <w:rFonts w:cs="Arial"/>
          <w:b/>
          <w:bCs/>
          <w:sz w:val="24"/>
          <w:szCs w:val="24"/>
          <w:rtl/>
        </w:rPr>
        <w:t>במישור החוקתי</w:t>
      </w:r>
    </w:p>
    <w:p w14:paraId="375B20CC" w14:textId="77777777" w:rsidR="00A857FE" w:rsidRPr="00B367FC" w:rsidRDefault="00A857FE" w:rsidP="00A857FE">
      <w:pPr>
        <w:bidi/>
        <w:spacing w:after="0" w:line="276" w:lineRule="auto"/>
        <w:ind w:left="-720" w:right="-720" w:firstLine="0"/>
        <w:rPr>
          <w:rFonts w:cs="Arial"/>
          <w:sz w:val="24"/>
          <w:szCs w:val="24"/>
          <w:rtl/>
        </w:rPr>
      </w:pPr>
      <w:r w:rsidRPr="00B367FC">
        <w:rPr>
          <w:rFonts w:cs="Arial"/>
          <w:b/>
          <w:bCs/>
          <w:sz w:val="24"/>
          <w:szCs w:val="24"/>
          <w:rtl/>
        </w:rPr>
        <w:t>במישור המרחב הציבורי</w:t>
      </w:r>
    </w:p>
    <w:p w14:paraId="3E060AFA" w14:textId="77777777" w:rsidR="00A857FE" w:rsidRDefault="00A857FE" w:rsidP="00A857FE">
      <w:pPr>
        <w:bidi/>
        <w:spacing w:after="0" w:line="276" w:lineRule="auto"/>
        <w:ind w:left="-720" w:right="-720" w:firstLine="0"/>
        <w:rPr>
          <w:rFonts w:cs="Arial"/>
          <w:sz w:val="24"/>
          <w:szCs w:val="24"/>
          <w:rtl/>
        </w:rPr>
      </w:pPr>
      <w:r w:rsidRPr="00B367FC">
        <w:rPr>
          <w:rFonts w:cs="Arial"/>
          <w:b/>
          <w:bCs/>
          <w:sz w:val="24"/>
          <w:szCs w:val="24"/>
          <w:rtl/>
        </w:rPr>
        <w:t xml:space="preserve">במישור בין המרחב הציבורי לפרטי </w:t>
      </w:r>
    </w:p>
    <w:p w14:paraId="08DFDCA2" w14:textId="77777777" w:rsidR="00A857FE" w:rsidRDefault="00A857FE" w:rsidP="00A857FE">
      <w:pPr>
        <w:bidi/>
        <w:spacing w:after="0" w:line="276" w:lineRule="auto"/>
        <w:ind w:left="-720" w:right="-720" w:firstLine="0"/>
        <w:jc w:val="right"/>
        <w:rPr>
          <w:rFonts w:cs="Arial"/>
          <w:sz w:val="24"/>
          <w:szCs w:val="24"/>
          <w:rtl/>
        </w:rPr>
      </w:pPr>
    </w:p>
    <w:p w14:paraId="0F1FF517" w14:textId="77777777" w:rsidR="00A857FE" w:rsidRDefault="00A857FE" w:rsidP="00A857FE">
      <w:pPr>
        <w:numPr>
          <w:ilvl w:val="0"/>
          <w:numId w:val="25"/>
        </w:numPr>
        <w:spacing w:line="276" w:lineRule="auto"/>
        <w:ind w:right="-720"/>
        <w:jc w:val="right"/>
        <w:rPr>
          <w:rFonts w:cs="Arial"/>
          <w:sz w:val="24"/>
          <w:szCs w:val="24"/>
        </w:rPr>
      </w:pPr>
      <w:r>
        <w:rPr>
          <w:rFonts w:cs="Arial" w:hint="cs"/>
          <w:sz w:val="24"/>
          <w:szCs w:val="24"/>
          <w:rtl/>
        </w:rPr>
        <w:t xml:space="preserve">במישור החוקתי - </w:t>
      </w:r>
      <w:r>
        <w:rPr>
          <w:rFonts w:cs="Arial"/>
          <w:sz w:val="24"/>
          <w:szCs w:val="24"/>
          <w:rtl/>
        </w:rPr>
        <w:t>חשוב לדעת את כל החוקים,</w:t>
      </w:r>
    </w:p>
    <w:p w14:paraId="580A3CB6" w14:textId="77777777" w:rsidR="00A857FE" w:rsidRPr="00B072F6" w:rsidRDefault="00A857FE" w:rsidP="00A857FE">
      <w:pPr>
        <w:numPr>
          <w:ilvl w:val="0"/>
          <w:numId w:val="25"/>
        </w:numPr>
        <w:spacing w:line="276" w:lineRule="auto"/>
        <w:ind w:right="-720"/>
        <w:jc w:val="right"/>
        <w:rPr>
          <w:rFonts w:cs="Arial"/>
          <w:sz w:val="24"/>
          <w:szCs w:val="24"/>
          <w:rtl/>
        </w:rPr>
      </w:pPr>
      <w:r>
        <w:rPr>
          <w:rFonts w:cs="Arial" w:hint="cs"/>
          <w:sz w:val="24"/>
          <w:szCs w:val="24"/>
          <w:rtl/>
        </w:rPr>
        <w:t xml:space="preserve">                        </w:t>
      </w:r>
      <w:r w:rsidRPr="00B072F6">
        <w:rPr>
          <w:rFonts w:cs="Arial"/>
          <w:sz w:val="24"/>
          <w:szCs w:val="24"/>
          <w:rtl/>
        </w:rPr>
        <w:t>חשוב לדעת את תוכנו של כל חוק</w:t>
      </w:r>
    </w:p>
    <w:p w14:paraId="1BC7E54A" w14:textId="77777777" w:rsidR="00B93A1C" w:rsidRPr="008A720F" w:rsidRDefault="00A857FE" w:rsidP="00A857FE">
      <w:pPr>
        <w:jc w:val="right"/>
        <w:rPr>
          <w:rFonts w:cs="David"/>
          <w:rtl/>
        </w:rPr>
      </w:pPr>
      <w:r>
        <w:rPr>
          <w:rFonts w:cs="Arial" w:hint="cs"/>
          <w:sz w:val="24"/>
          <w:szCs w:val="24"/>
          <w:rtl/>
        </w:rPr>
        <w:t xml:space="preserve">  </w:t>
      </w:r>
      <w:r w:rsidRPr="00B072F6">
        <w:rPr>
          <w:rFonts w:cs="Arial"/>
          <w:sz w:val="24"/>
          <w:szCs w:val="24"/>
          <w:rtl/>
        </w:rPr>
        <w:t>חשוב לדעת כיצד החוק מבטא את מדינת ישראל כמדינה יהודית</w:t>
      </w:r>
    </w:p>
    <w:p w14:paraId="5EB4132F" w14:textId="77777777" w:rsidR="00B93A1C" w:rsidRPr="00A857FE" w:rsidRDefault="00B93A1C" w:rsidP="00A857FE">
      <w:pPr>
        <w:pStyle w:val="a3"/>
        <w:bidi/>
        <w:spacing w:after="0" w:line="240" w:lineRule="auto"/>
        <w:ind w:right="-720" w:firstLine="0"/>
        <w:rPr>
          <w:rFonts w:ascii="Arial" w:hAnsi="Arial" w:cs="David"/>
          <w:b/>
          <w:bCs/>
          <w:rtl/>
        </w:rPr>
      </w:pPr>
      <w:r w:rsidRPr="00A857FE">
        <w:rPr>
          <w:rFonts w:ascii="Arial" w:hAnsi="Arial" w:cs="David" w:hint="cs"/>
          <w:b/>
          <w:bCs/>
          <w:rtl/>
        </w:rPr>
        <w:t>חקיקה</w:t>
      </w:r>
      <w:r w:rsidRPr="00A857FE">
        <w:rPr>
          <w:rFonts w:ascii="Arial" w:hAnsi="Arial" w:cs="David"/>
          <w:b/>
          <w:bCs/>
          <w:rtl/>
        </w:rPr>
        <w:t xml:space="preserve"> </w:t>
      </w:r>
    </w:p>
    <w:p w14:paraId="3D50E0F8" w14:textId="77777777" w:rsidR="00A857FE" w:rsidRPr="00A857FE" w:rsidRDefault="00A857FE" w:rsidP="00A857FE">
      <w:pPr>
        <w:pStyle w:val="a3"/>
        <w:bidi/>
        <w:spacing w:after="0" w:line="240" w:lineRule="auto"/>
        <w:ind w:right="-720" w:firstLine="0"/>
        <w:rPr>
          <w:rFonts w:ascii="Arial" w:hAnsi="Arial" w:cs="David"/>
          <w:rtl/>
        </w:rPr>
      </w:pPr>
    </w:p>
    <w:p w14:paraId="62D35D56" w14:textId="77777777" w:rsidR="00B93A1C" w:rsidRDefault="00B93A1C" w:rsidP="00787816">
      <w:pPr>
        <w:jc w:val="right"/>
        <w:rPr>
          <w:rFonts w:cs="David"/>
          <w:rtl/>
        </w:rPr>
      </w:pPr>
      <w:r w:rsidRPr="008A720F">
        <w:rPr>
          <w:rFonts w:cs="David" w:hint="cs"/>
          <w:rtl/>
        </w:rPr>
        <w:t>מבחינה משפטית קיימים חוקים שמצהירים על ישראל כמדינה יהודית, ולא רק דמוקרטית.להלן רשימת חוקים שהמטרות והתוכן שלהם מאפיינים את ישראל כמדינה יהודית, ומבטאים את הדת, הלאום והתרבות היהודית. לגבי כל חוק צריך לדעת: (א) תוכן (ב) מטרה (ג) כיצד מבטא החוק את אופייה היהודי של המדינה (כך יוצגו החוקים להלן).</w:t>
      </w:r>
    </w:p>
    <w:p w14:paraId="61B0A4E0" w14:textId="77777777" w:rsidR="00572B8D" w:rsidRPr="00572B8D" w:rsidRDefault="00572B8D" w:rsidP="00572B8D">
      <w:pPr>
        <w:jc w:val="right"/>
        <w:rPr>
          <w:rFonts w:cs="David"/>
          <w:b/>
          <w:bCs/>
          <w:rtl/>
        </w:rPr>
      </w:pPr>
      <w:r w:rsidRPr="00572B8D">
        <w:rPr>
          <w:rFonts w:cs="David" w:hint="cs"/>
          <w:b/>
          <w:bCs/>
          <w:rtl/>
        </w:rPr>
        <w:t>חוק שיפוט בתי דין רבניים</w:t>
      </w:r>
    </w:p>
    <w:p w14:paraId="50B21026" w14:textId="77777777" w:rsidR="00B93A1C" w:rsidRPr="008A720F" w:rsidRDefault="00B93A1C" w:rsidP="00B93A1C">
      <w:pPr>
        <w:jc w:val="right"/>
        <w:rPr>
          <w:rFonts w:cs="David"/>
          <w:rtl/>
        </w:rPr>
      </w:pPr>
      <w:r w:rsidRPr="008A720F">
        <w:rPr>
          <w:rFonts w:cs="David" w:hint="cs"/>
          <w:rtl/>
        </w:rPr>
        <w:t>מטרת החוק היא ליצור אחידות בקרב האוכלוסייה היהודית בישראל, וליצור חיבור בין הלאום היהודי לבין הדת היהודית.</w:t>
      </w:r>
    </w:p>
    <w:p w14:paraId="5A22556C" w14:textId="77777777" w:rsidR="00B93A1C" w:rsidRPr="008A720F" w:rsidRDefault="00B93A1C" w:rsidP="00B93A1C">
      <w:pPr>
        <w:jc w:val="right"/>
        <w:rPr>
          <w:rFonts w:cs="David"/>
          <w:rtl/>
        </w:rPr>
      </w:pPr>
      <w:r w:rsidRPr="008A720F">
        <w:rPr>
          <w:rFonts w:cs="David" w:hint="cs"/>
          <w:rtl/>
        </w:rPr>
        <w:t xml:space="preserve">החוק מעניק לבתי הדין הרבניים סמכות בלעדית בישראל לדון בענייני נישואין וגירושין של יהודים לפי </w:t>
      </w:r>
      <w:r w:rsidRPr="008A720F">
        <w:rPr>
          <w:rFonts w:cs="David" w:hint="cs"/>
          <w:u w:val="single"/>
          <w:rtl/>
        </w:rPr>
        <w:t>ההלכה הדתית היהודית</w:t>
      </w:r>
      <w:r w:rsidRPr="008A720F">
        <w:rPr>
          <w:rFonts w:cs="David" w:hint="cs"/>
          <w:rtl/>
        </w:rPr>
        <w:t>.</w:t>
      </w:r>
    </w:p>
    <w:p w14:paraId="72340558" w14:textId="77777777" w:rsidR="00B93A1C" w:rsidRPr="008A720F" w:rsidRDefault="00B93A1C" w:rsidP="00B93A1C">
      <w:pPr>
        <w:jc w:val="right"/>
        <w:rPr>
          <w:rFonts w:cs="David"/>
          <w:rtl/>
        </w:rPr>
      </w:pPr>
      <w:r w:rsidRPr="008A720F">
        <w:rPr>
          <w:rFonts w:cs="David" w:hint="cs"/>
          <w:rtl/>
        </w:rPr>
        <w:t xml:space="preserve">חוק זה מאפיין את ישראל כמדינה יהודית, משום שהוא מסתמך על </w:t>
      </w:r>
      <w:r w:rsidRPr="008A720F">
        <w:rPr>
          <w:rFonts w:cs="David" w:hint="cs"/>
          <w:u w:val="single"/>
          <w:rtl/>
        </w:rPr>
        <w:t>הדת היהודית ועל הרבנים כסמכות דתית</w:t>
      </w:r>
      <w:r w:rsidRPr="008A720F">
        <w:rPr>
          <w:rFonts w:cs="David" w:hint="cs"/>
          <w:rtl/>
        </w:rPr>
        <w:t>.</w:t>
      </w:r>
    </w:p>
    <w:p w14:paraId="50BDFD80" w14:textId="77777777" w:rsidR="00B93A1C" w:rsidRDefault="00B93A1C" w:rsidP="00A857FE">
      <w:pPr>
        <w:jc w:val="right"/>
        <w:rPr>
          <w:rFonts w:cs="David"/>
          <w:rtl/>
        </w:rPr>
      </w:pPr>
      <w:r w:rsidRPr="008A720F">
        <w:rPr>
          <w:rFonts w:cs="David" w:hint="cs"/>
          <w:rtl/>
        </w:rPr>
        <w:t>(החל מ2010 המדינה מאפשרת נישואין אזרחיים לאזרחים שהם חסרי דת)</w:t>
      </w:r>
    </w:p>
    <w:p w14:paraId="23B2ED25" w14:textId="77777777" w:rsidR="00572B8D" w:rsidRPr="00572B8D" w:rsidRDefault="00572B8D" w:rsidP="00A857FE">
      <w:pPr>
        <w:jc w:val="right"/>
        <w:rPr>
          <w:rFonts w:cs="David"/>
          <w:b/>
          <w:bCs/>
          <w:rtl/>
        </w:rPr>
      </w:pPr>
      <w:r w:rsidRPr="00572B8D">
        <w:rPr>
          <w:rFonts w:cs="David" w:hint="cs"/>
          <w:b/>
          <w:bCs/>
          <w:rtl/>
        </w:rPr>
        <w:lastRenderedPageBreak/>
        <w:t>חוק שעות עבודה ומנוחה</w:t>
      </w:r>
    </w:p>
    <w:p w14:paraId="22406F86" w14:textId="77777777" w:rsidR="00B93A1C" w:rsidRPr="008A720F" w:rsidRDefault="00B93A1C" w:rsidP="00B93A1C">
      <w:pPr>
        <w:jc w:val="right"/>
        <w:rPr>
          <w:rFonts w:cs="David"/>
          <w:rtl/>
        </w:rPr>
      </w:pPr>
      <w:r w:rsidRPr="008A720F">
        <w:rPr>
          <w:rFonts w:cs="David" w:hint="cs"/>
          <w:rtl/>
        </w:rPr>
        <w:t>מטרות החוק הן לשמור על תנאי העסקה הוגנים, ולשלב את ימי המנוחה עם ימי השבת והחג לפי הדת היהודית.</w:t>
      </w:r>
    </w:p>
    <w:p w14:paraId="1D031B4F" w14:textId="77777777" w:rsidR="00B93A1C" w:rsidRPr="008A720F" w:rsidRDefault="00B93A1C" w:rsidP="00B93A1C">
      <w:pPr>
        <w:jc w:val="right"/>
        <w:rPr>
          <w:rFonts w:cs="David"/>
          <w:rtl/>
        </w:rPr>
      </w:pPr>
      <w:r w:rsidRPr="008A720F">
        <w:rPr>
          <w:rFonts w:cs="David" w:hint="cs"/>
          <w:rtl/>
        </w:rPr>
        <w:t xml:space="preserve">החוק קובע כללים רבים הקשורים לתנאי העסקה של עובדים, ובין היתר נקבע כי יום המנוחה של עובד יהודי הוא </w:t>
      </w:r>
      <w:r w:rsidRPr="008A720F">
        <w:rPr>
          <w:rFonts w:cs="David" w:hint="cs"/>
          <w:u w:val="single"/>
          <w:rtl/>
        </w:rPr>
        <w:t>יום שבת</w:t>
      </w:r>
      <w:r w:rsidRPr="008A720F">
        <w:rPr>
          <w:rFonts w:cs="David" w:hint="cs"/>
          <w:rtl/>
        </w:rPr>
        <w:t>. אסור לבעל עסק יהודי לפתוח את העסק שלו בשבת, ואסור לבעל עסק לחייב עובד יהודי לעבוד בשבת.</w:t>
      </w:r>
    </w:p>
    <w:p w14:paraId="1B3B5EF2" w14:textId="77777777" w:rsidR="00B93A1C" w:rsidRPr="008A720F" w:rsidRDefault="00B93A1C" w:rsidP="00B93A1C">
      <w:pPr>
        <w:jc w:val="right"/>
        <w:rPr>
          <w:rFonts w:cs="David"/>
          <w:rtl/>
        </w:rPr>
      </w:pPr>
      <w:r w:rsidRPr="008A720F">
        <w:rPr>
          <w:rFonts w:cs="David" w:hint="cs"/>
          <w:rtl/>
        </w:rPr>
        <w:t xml:space="preserve">חוק זה מאפיין את ישראל כמדינה יהודית, משום שהוא מבטא את </w:t>
      </w:r>
      <w:r w:rsidRPr="008A720F">
        <w:rPr>
          <w:rFonts w:cs="David" w:hint="cs"/>
          <w:u w:val="single"/>
          <w:rtl/>
        </w:rPr>
        <w:t>מצוות שמירת השבת בדת היהודית</w:t>
      </w:r>
      <w:r w:rsidRPr="008A720F">
        <w:rPr>
          <w:rFonts w:cs="David" w:hint="cs"/>
          <w:rtl/>
        </w:rPr>
        <w:t>.</w:t>
      </w:r>
    </w:p>
    <w:p w14:paraId="4FB63B10" w14:textId="77777777" w:rsidR="00B93A1C" w:rsidRPr="00787816" w:rsidRDefault="00787816" w:rsidP="00B93A1C">
      <w:pPr>
        <w:jc w:val="right"/>
        <w:rPr>
          <w:rFonts w:cs="David"/>
          <w:b/>
          <w:bCs/>
          <w:rtl/>
        </w:rPr>
      </w:pPr>
      <w:r w:rsidRPr="00787816">
        <w:rPr>
          <w:rFonts w:cs="David" w:hint="cs"/>
          <w:b/>
          <w:bCs/>
          <w:rtl/>
        </w:rPr>
        <w:t>חוק איסור גידול חזיר</w:t>
      </w:r>
    </w:p>
    <w:p w14:paraId="1D04A3CA" w14:textId="77777777" w:rsidR="00B93A1C" w:rsidRPr="00787816" w:rsidRDefault="00B93A1C" w:rsidP="00787816">
      <w:pPr>
        <w:bidi/>
        <w:spacing w:after="0" w:line="240" w:lineRule="auto"/>
        <w:ind w:left="6120" w:firstLine="0"/>
        <w:rPr>
          <w:rFonts w:cs="David"/>
          <w:b/>
          <w:bCs/>
          <w:rtl/>
        </w:rPr>
      </w:pPr>
    </w:p>
    <w:p w14:paraId="560C4117" w14:textId="77777777" w:rsidR="00B93A1C" w:rsidRPr="008A720F" w:rsidRDefault="00B93A1C" w:rsidP="00B93A1C">
      <w:pPr>
        <w:jc w:val="right"/>
        <w:rPr>
          <w:rFonts w:cs="David"/>
          <w:rtl/>
        </w:rPr>
      </w:pPr>
      <w:r w:rsidRPr="008A720F">
        <w:rPr>
          <w:rFonts w:cs="David" w:hint="cs"/>
          <w:rtl/>
        </w:rPr>
        <w:t>מטרת החוק היא לצמצם עד כמה שאפשר את צריכתו של בשר חזיר בישראל, משום שהחזיר הוא חיה טמאה ביהדות ובאסלאם.</w:t>
      </w:r>
    </w:p>
    <w:p w14:paraId="2F29FEDA" w14:textId="77777777" w:rsidR="00B93A1C" w:rsidRPr="008A720F" w:rsidRDefault="00B93A1C" w:rsidP="00B93A1C">
      <w:pPr>
        <w:jc w:val="right"/>
        <w:rPr>
          <w:rFonts w:cs="David"/>
          <w:rtl/>
        </w:rPr>
      </w:pPr>
      <w:r w:rsidRPr="008A720F">
        <w:rPr>
          <w:rFonts w:cs="David" w:hint="cs"/>
          <w:rtl/>
        </w:rPr>
        <w:t xml:space="preserve">החוק אוסר על גידול חזירים לצורכי שחיטה ואכילה, פרט למספר יישובים של ערבים נוצרים. כמו כן מותר לגדל חזירים בגני חיות ציבוריים, ומותר להחזיק חזירים במכוני מחקר. החוק </w:t>
      </w:r>
      <w:r w:rsidRPr="008A720F">
        <w:rPr>
          <w:rFonts w:cs="David" w:hint="cs"/>
          <w:u w:val="single"/>
          <w:rtl/>
        </w:rPr>
        <w:t>מתיר</w:t>
      </w:r>
      <w:r w:rsidRPr="008A720F">
        <w:rPr>
          <w:rFonts w:cs="David" w:hint="cs"/>
          <w:rtl/>
        </w:rPr>
        <w:t xml:space="preserve"> מכירה ואכילה של בשר חזיר בישראל.</w:t>
      </w:r>
    </w:p>
    <w:p w14:paraId="7922AF75" w14:textId="77777777" w:rsidR="00B93A1C" w:rsidRPr="008A720F" w:rsidRDefault="00B93A1C" w:rsidP="00B93A1C">
      <w:pPr>
        <w:jc w:val="right"/>
        <w:rPr>
          <w:rFonts w:cs="David"/>
          <w:rtl/>
        </w:rPr>
      </w:pPr>
      <w:r w:rsidRPr="008A720F">
        <w:rPr>
          <w:rFonts w:cs="David" w:hint="cs"/>
          <w:rtl/>
        </w:rPr>
        <w:t xml:space="preserve">חוק זה מאפיין את ישראל כמדינה יהודית, משום שהוא מבטא את </w:t>
      </w:r>
      <w:r w:rsidRPr="008A720F">
        <w:rPr>
          <w:rFonts w:cs="David" w:hint="cs"/>
          <w:u w:val="single"/>
          <w:rtl/>
        </w:rPr>
        <w:t>האיסור בדת היהודית על אכילת בשר חזיר</w:t>
      </w:r>
      <w:r w:rsidRPr="008A720F">
        <w:rPr>
          <w:rFonts w:cs="David" w:hint="cs"/>
          <w:rtl/>
        </w:rPr>
        <w:t xml:space="preserve"> שהוא חיה טמאה.</w:t>
      </w:r>
    </w:p>
    <w:p w14:paraId="42B21989" w14:textId="77777777" w:rsidR="00B93A1C" w:rsidRPr="00787816" w:rsidRDefault="00787816" w:rsidP="00B93A1C">
      <w:pPr>
        <w:jc w:val="right"/>
        <w:rPr>
          <w:rFonts w:cs="David"/>
          <w:b/>
          <w:bCs/>
          <w:rtl/>
        </w:rPr>
      </w:pPr>
      <w:r w:rsidRPr="00787816">
        <w:rPr>
          <w:rFonts w:cs="David" w:hint="cs"/>
          <w:b/>
          <w:bCs/>
          <w:rtl/>
        </w:rPr>
        <w:t>חוק חג המצות</w:t>
      </w:r>
    </w:p>
    <w:p w14:paraId="458A6453" w14:textId="77777777" w:rsidR="00B93A1C" w:rsidRPr="00787816" w:rsidRDefault="00B93A1C" w:rsidP="00787816">
      <w:pPr>
        <w:bidi/>
        <w:spacing w:after="0" w:line="240" w:lineRule="auto"/>
        <w:ind w:left="6120" w:firstLine="0"/>
        <w:rPr>
          <w:rFonts w:cs="David"/>
          <w:b/>
          <w:bCs/>
          <w:rtl/>
        </w:rPr>
      </w:pPr>
    </w:p>
    <w:p w14:paraId="6937AFE6" w14:textId="77777777" w:rsidR="00B93A1C" w:rsidRPr="008A720F" w:rsidRDefault="00B93A1C" w:rsidP="00B93A1C">
      <w:pPr>
        <w:jc w:val="right"/>
        <w:rPr>
          <w:rFonts w:cs="David"/>
          <w:rtl/>
        </w:rPr>
      </w:pPr>
      <w:r w:rsidRPr="008A720F">
        <w:rPr>
          <w:rFonts w:cs="David" w:hint="cs"/>
          <w:rtl/>
        </w:rPr>
        <w:t>מטרת החוק היא לצמצם ככל הניתן מכירה וקנייה של חמץ במרחב הציבורי.</w:t>
      </w:r>
    </w:p>
    <w:p w14:paraId="1863EC0A" w14:textId="77777777" w:rsidR="00B93A1C" w:rsidRPr="008A720F" w:rsidRDefault="00B93A1C" w:rsidP="00B93A1C">
      <w:pPr>
        <w:jc w:val="right"/>
        <w:rPr>
          <w:rFonts w:cs="David"/>
          <w:rtl/>
        </w:rPr>
      </w:pPr>
      <w:r w:rsidRPr="008A720F">
        <w:rPr>
          <w:rFonts w:cs="David" w:hint="cs"/>
          <w:rtl/>
        </w:rPr>
        <w:t>החוק אוסר על בעלי עסקים להציג חמץ בפומבי (כלומר בפני הציבור) במהלך חג הפסח, אם החמץ מיועד למכירה או לצריכה. כלומר, מותר למכור כל עוד לא מציגים זאת בפומבי. החוק תקף לגבי יישובים או שכונות שבהם רוב התושבים יהודים.</w:t>
      </w:r>
    </w:p>
    <w:p w14:paraId="4C62FB2C" w14:textId="77777777" w:rsidR="00B93A1C" w:rsidRDefault="00B93A1C" w:rsidP="00A857FE">
      <w:pPr>
        <w:jc w:val="right"/>
        <w:rPr>
          <w:rFonts w:cs="David"/>
          <w:rtl/>
        </w:rPr>
      </w:pPr>
      <w:r w:rsidRPr="008A720F">
        <w:rPr>
          <w:rFonts w:cs="David" w:hint="cs"/>
          <w:rtl/>
        </w:rPr>
        <w:t xml:space="preserve">חוק זה מאפיין את ישראל כמדינה יהודית, משום שהוא מבטא את </w:t>
      </w:r>
      <w:r w:rsidRPr="008A720F">
        <w:rPr>
          <w:rFonts w:cs="David" w:hint="cs"/>
          <w:u w:val="single"/>
          <w:rtl/>
        </w:rPr>
        <w:t>מצוות אי אכילת חמץ בפסח שקיימת בדת היהודית</w:t>
      </w:r>
      <w:r w:rsidRPr="008A720F">
        <w:rPr>
          <w:rFonts w:cs="David" w:hint="cs"/>
          <w:rtl/>
        </w:rPr>
        <w:t>.</w:t>
      </w:r>
    </w:p>
    <w:p w14:paraId="0C4AA207" w14:textId="77777777" w:rsidR="00787816" w:rsidRPr="00787816" w:rsidRDefault="00787816" w:rsidP="00A857FE">
      <w:pPr>
        <w:jc w:val="right"/>
        <w:rPr>
          <w:rFonts w:cs="David"/>
          <w:b/>
          <w:bCs/>
          <w:rtl/>
        </w:rPr>
      </w:pPr>
      <w:r w:rsidRPr="00787816">
        <w:rPr>
          <w:rFonts w:cs="David" w:hint="cs"/>
          <w:b/>
          <w:bCs/>
          <w:rtl/>
        </w:rPr>
        <w:t>חוק חינוך ממלכתי</w:t>
      </w:r>
    </w:p>
    <w:p w14:paraId="26368E42" w14:textId="77777777" w:rsidR="00B93A1C" w:rsidRPr="00787816" w:rsidRDefault="00B93A1C" w:rsidP="00787816">
      <w:pPr>
        <w:bidi/>
        <w:spacing w:after="0" w:line="240" w:lineRule="auto"/>
        <w:ind w:left="6120" w:firstLine="0"/>
        <w:rPr>
          <w:rFonts w:cs="David"/>
          <w:rtl/>
        </w:rPr>
      </w:pPr>
    </w:p>
    <w:p w14:paraId="15FC37CC" w14:textId="77777777" w:rsidR="00B93A1C" w:rsidRPr="008A720F" w:rsidRDefault="00B93A1C" w:rsidP="00B93A1C">
      <w:pPr>
        <w:jc w:val="right"/>
        <w:rPr>
          <w:rFonts w:cs="David"/>
          <w:rtl/>
        </w:rPr>
      </w:pPr>
      <w:r w:rsidRPr="008A720F">
        <w:rPr>
          <w:rFonts w:cs="David" w:hint="cs"/>
          <w:rtl/>
        </w:rPr>
        <w:t>לפי סעיף 2 בחוק, מטרות החינוך הממלכתי בישראל כוללות בין היתר: "ללמד את תולדות ארץ ישראל ומדינת ישראל; ללמד את תורת ישראל, תולדות העם היהודי, מורשת ישראל והמסורת היהודית, להנחיל את תודעת זכר השואה והגבורה, ולחנך לכבדם"</w:t>
      </w:r>
    </w:p>
    <w:p w14:paraId="07F53AF8" w14:textId="77777777" w:rsidR="00B93A1C" w:rsidRPr="008A720F" w:rsidRDefault="00B93A1C" w:rsidP="00B93A1C">
      <w:pPr>
        <w:jc w:val="right"/>
        <w:rPr>
          <w:rFonts w:cs="David"/>
          <w:rtl/>
        </w:rPr>
      </w:pPr>
      <w:r w:rsidRPr="008A720F">
        <w:rPr>
          <w:rFonts w:cs="David" w:hint="cs"/>
          <w:rtl/>
        </w:rPr>
        <w:t xml:space="preserve">החוק מדגיש את חשיבות הנחלת </w:t>
      </w:r>
      <w:r w:rsidRPr="008A720F">
        <w:rPr>
          <w:rFonts w:cs="David" w:hint="cs"/>
          <w:u w:val="single"/>
          <w:rtl/>
        </w:rPr>
        <w:t>התרבות והמורשת היהודית</w:t>
      </w:r>
      <w:r w:rsidRPr="008A720F">
        <w:rPr>
          <w:rFonts w:cs="David" w:hint="cs"/>
          <w:rtl/>
        </w:rPr>
        <w:t xml:space="preserve"> באמצעות מערכת החינוך.</w:t>
      </w:r>
    </w:p>
    <w:p w14:paraId="65E3F5DD" w14:textId="77777777" w:rsidR="00B93A1C" w:rsidRPr="008A720F" w:rsidRDefault="00B93A1C" w:rsidP="00B93A1C">
      <w:pPr>
        <w:jc w:val="right"/>
        <w:rPr>
          <w:rFonts w:cs="David"/>
          <w:rtl/>
        </w:rPr>
      </w:pPr>
      <w:r w:rsidRPr="008A720F">
        <w:rPr>
          <w:rFonts w:cs="David" w:hint="cs"/>
          <w:rtl/>
        </w:rPr>
        <w:t xml:space="preserve">חוק זה מאפיין את ישראל כמדינה יהודית, משום שהוא </w:t>
      </w:r>
      <w:r w:rsidRPr="008A720F">
        <w:rPr>
          <w:rFonts w:cs="David" w:hint="cs"/>
          <w:u w:val="single"/>
          <w:rtl/>
        </w:rPr>
        <w:t>מייחס חשיבות עליונה לחינוך היהודי</w:t>
      </w:r>
      <w:r w:rsidRPr="008A720F">
        <w:rPr>
          <w:rFonts w:cs="David" w:hint="cs"/>
          <w:rtl/>
        </w:rPr>
        <w:t>, ולא רק לחינוך הכללי.</w:t>
      </w:r>
    </w:p>
    <w:p w14:paraId="755BFAD8" w14:textId="77777777" w:rsidR="00B93A1C" w:rsidRPr="00A857FE" w:rsidRDefault="00A857FE" w:rsidP="00B93A1C">
      <w:pPr>
        <w:jc w:val="right"/>
        <w:rPr>
          <w:rFonts w:cs="David"/>
          <w:b/>
          <w:bCs/>
          <w:rtl/>
        </w:rPr>
      </w:pPr>
      <w:r>
        <w:rPr>
          <w:rFonts w:cs="David" w:hint="cs"/>
          <w:b/>
          <w:bCs/>
          <w:rtl/>
        </w:rPr>
        <w:t>-</w:t>
      </w:r>
      <w:r w:rsidRPr="00A857FE">
        <w:rPr>
          <w:rFonts w:cs="David" w:hint="cs"/>
          <w:b/>
          <w:bCs/>
          <w:rtl/>
        </w:rPr>
        <w:t>חוק רשות השידור</w:t>
      </w:r>
    </w:p>
    <w:p w14:paraId="64B32F52" w14:textId="77777777" w:rsidR="00B93A1C" w:rsidRPr="008A720F" w:rsidRDefault="00B93A1C" w:rsidP="00B93A1C">
      <w:pPr>
        <w:jc w:val="right"/>
        <w:rPr>
          <w:rFonts w:cs="David"/>
          <w:rtl/>
        </w:rPr>
      </w:pPr>
      <w:r w:rsidRPr="008A720F">
        <w:rPr>
          <w:rFonts w:cs="David" w:hint="cs"/>
          <w:rtl/>
        </w:rPr>
        <w:lastRenderedPageBreak/>
        <w:t>אחת ממטרות החוק היא להנחיל לציבור ערכים יהודיים לפי המסורת, ההיסטוריה והדת היהודית.</w:t>
      </w:r>
    </w:p>
    <w:p w14:paraId="492B4A8F" w14:textId="77777777" w:rsidR="00B93A1C" w:rsidRPr="008A720F" w:rsidRDefault="00B93A1C" w:rsidP="00B93A1C">
      <w:pPr>
        <w:jc w:val="right"/>
        <w:rPr>
          <w:rFonts w:cs="David"/>
          <w:rtl/>
        </w:rPr>
      </w:pPr>
      <w:r w:rsidRPr="008A720F">
        <w:rPr>
          <w:rFonts w:cs="David" w:hint="cs"/>
          <w:rtl/>
        </w:rPr>
        <w:t xml:space="preserve">החוק קובע מהן מטרות השידור הציבורי, שאחת מהן היא לחזק את הקשר בין האזרחים היהודים לבין </w:t>
      </w:r>
      <w:r w:rsidRPr="008A720F">
        <w:rPr>
          <w:rFonts w:cs="David" w:hint="cs"/>
          <w:u w:val="single"/>
          <w:rtl/>
        </w:rPr>
        <w:t>המורשת היהודית</w:t>
      </w:r>
      <w:r w:rsidRPr="008A720F">
        <w:rPr>
          <w:rFonts w:cs="David" w:hint="cs"/>
          <w:rtl/>
        </w:rPr>
        <w:t xml:space="preserve"> שלהם.</w:t>
      </w:r>
    </w:p>
    <w:p w14:paraId="1CD82DC3" w14:textId="77777777" w:rsidR="00B93A1C" w:rsidRDefault="00B93A1C" w:rsidP="00B93A1C">
      <w:pPr>
        <w:jc w:val="right"/>
        <w:rPr>
          <w:rFonts w:cs="David"/>
          <w:rtl/>
        </w:rPr>
      </w:pPr>
      <w:r w:rsidRPr="008A720F">
        <w:rPr>
          <w:rFonts w:cs="David" w:hint="cs"/>
          <w:rtl/>
        </w:rPr>
        <w:t xml:space="preserve">חוק זה מאפיין את ישראל כמדינה יהודית, משום שהוא מדגיש את </w:t>
      </w:r>
      <w:r w:rsidRPr="008A720F">
        <w:rPr>
          <w:rFonts w:cs="David" w:hint="cs"/>
          <w:u w:val="single"/>
          <w:rtl/>
        </w:rPr>
        <w:t>חשיבות המורשת היהודית</w:t>
      </w:r>
      <w:r w:rsidRPr="008A720F">
        <w:rPr>
          <w:rFonts w:cs="David" w:hint="cs"/>
          <w:rtl/>
        </w:rPr>
        <w:t>, ולא רק את המורשת העולמית.</w:t>
      </w:r>
    </w:p>
    <w:p w14:paraId="2C605534" w14:textId="77777777" w:rsidR="00787816" w:rsidRDefault="00787816" w:rsidP="00B93A1C">
      <w:pPr>
        <w:jc w:val="right"/>
        <w:rPr>
          <w:rFonts w:cs="David"/>
          <w:rtl/>
        </w:rPr>
      </w:pPr>
    </w:p>
    <w:p w14:paraId="06B16AAF" w14:textId="77777777" w:rsidR="00787816" w:rsidRPr="008A720F" w:rsidRDefault="00787816" w:rsidP="00B93A1C">
      <w:pPr>
        <w:jc w:val="right"/>
        <w:rPr>
          <w:rFonts w:cs="David"/>
          <w:rtl/>
        </w:rPr>
      </w:pPr>
    </w:p>
    <w:p w14:paraId="5F56774A" w14:textId="77777777" w:rsidR="00B93A1C" w:rsidRPr="00A857FE" w:rsidRDefault="00A857FE" w:rsidP="00A857FE">
      <w:pPr>
        <w:jc w:val="right"/>
        <w:rPr>
          <w:rFonts w:cs="David"/>
          <w:rtl/>
        </w:rPr>
      </w:pPr>
      <w:r>
        <w:rPr>
          <w:rFonts w:cs="David" w:hint="cs"/>
          <w:rtl/>
        </w:rPr>
        <w:t>_</w:t>
      </w:r>
      <w:r w:rsidRPr="00A857FE">
        <w:rPr>
          <w:rFonts w:cs="David" w:hint="cs"/>
          <w:b/>
          <w:bCs/>
          <w:rtl/>
        </w:rPr>
        <w:t>חוק יסודות המשפט</w:t>
      </w:r>
    </w:p>
    <w:p w14:paraId="132B492C" w14:textId="77777777" w:rsidR="00B93A1C" w:rsidRPr="008A720F" w:rsidRDefault="00B93A1C" w:rsidP="00B93A1C">
      <w:pPr>
        <w:jc w:val="right"/>
        <w:rPr>
          <w:rFonts w:cs="David"/>
          <w:rtl/>
        </w:rPr>
      </w:pPr>
      <w:r w:rsidRPr="008A720F">
        <w:rPr>
          <w:rFonts w:cs="David" w:hint="cs"/>
          <w:rtl/>
        </w:rPr>
        <w:t>מטרת החוק היא לקבוע בסיס מוצק ואחיד עבור השופטים, ואחד הבסיסים הוא התרבות היהודית ומורשת ישראל.</w:t>
      </w:r>
    </w:p>
    <w:p w14:paraId="7EA2D70D" w14:textId="77777777" w:rsidR="00B93A1C" w:rsidRPr="008A720F" w:rsidRDefault="00B93A1C" w:rsidP="00B93A1C">
      <w:pPr>
        <w:jc w:val="right"/>
        <w:rPr>
          <w:rFonts w:cs="David"/>
          <w:rtl/>
        </w:rPr>
      </w:pPr>
      <w:r w:rsidRPr="008A720F">
        <w:rPr>
          <w:rFonts w:cs="David" w:hint="cs"/>
          <w:rtl/>
        </w:rPr>
        <w:t xml:space="preserve">החוק קובע שאם יש בעיה משפטית שאין לה מענה בחוקים הקיימים, צריכים השופטים להחליט לגביה ברוח עקרונות החירות, הצדק, היושר והשלום של </w:t>
      </w:r>
      <w:r w:rsidRPr="008A720F">
        <w:rPr>
          <w:rFonts w:cs="David" w:hint="cs"/>
          <w:u w:val="single"/>
          <w:rtl/>
        </w:rPr>
        <w:t>מורשת ישראל</w:t>
      </w:r>
      <w:r w:rsidRPr="008A720F">
        <w:rPr>
          <w:rFonts w:cs="David" w:hint="cs"/>
          <w:rtl/>
        </w:rPr>
        <w:t>.</w:t>
      </w:r>
    </w:p>
    <w:p w14:paraId="48210528" w14:textId="77777777" w:rsidR="00B93A1C" w:rsidRPr="008A720F" w:rsidRDefault="00B93A1C" w:rsidP="00B93A1C">
      <w:pPr>
        <w:jc w:val="right"/>
        <w:rPr>
          <w:rFonts w:cs="David"/>
          <w:rtl/>
        </w:rPr>
      </w:pPr>
      <w:r w:rsidRPr="008A720F">
        <w:rPr>
          <w:rFonts w:cs="David" w:hint="cs"/>
          <w:rtl/>
        </w:rPr>
        <w:t xml:space="preserve">חוק זה מאפיין את ישראל כמדינה יהודית, משום שהוא קובע </w:t>
      </w:r>
      <w:r w:rsidRPr="008A720F">
        <w:rPr>
          <w:rFonts w:cs="David" w:hint="cs"/>
          <w:u w:val="single"/>
          <w:rtl/>
        </w:rPr>
        <w:t xml:space="preserve">שהבסיס המשפטי במדינה מסתמך </w:t>
      </w:r>
      <w:r w:rsidRPr="008A720F">
        <w:rPr>
          <w:rFonts w:cs="David" w:hint="cs"/>
          <w:b/>
          <w:bCs/>
          <w:u w:val="single"/>
          <w:rtl/>
        </w:rPr>
        <w:t>גם</w:t>
      </w:r>
      <w:r w:rsidRPr="008A720F">
        <w:rPr>
          <w:rFonts w:cs="David" w:hint="cs"/>
          <w:u w:val="single"/>
          <w:rtl/>
        </w:rPr>
        <w:t xml:space="preserve"> על המורשת והתרבות של העם היהודי</w:t>
      </w:r>
      <w:r w:rsidRPr="008A720F">
        <w:rPr>
          <w:rFonts w:cs="David" w:hint="cs"/>
          <w:rtl/>
        </w:rPr>
        <w:t>, ולא רק על ערכים ועקרונות אוניברסליים (כלל-עולמיים).</w:t>
      </w:r>
    </w:p>
    <w:p w14:paraId="35CFBE0D" w14:textId="77777777" w:rsidR="00B93A1C" w:rsidRPr="008A720F" w:rsidRDefault="00A857FE" w:rsidP="00A857FE">
      <w:pPr>
        <w:jc w:val="right"/>
        <w:rPr>
          <w:rFonts w:cs="David"/>
          <w:rtl/>
        </w:rPr>
      </w:pPr>
      <w:r>
        <w:rPr>
          <w:rFonts w:cs="David" w:hint="cs"/>
          <w:b/>
          <w:bCs/>
          <w:rtl/>
        </w:rPr>
        <w:t>חוק השבות</w:t>
      </w:r>
    </w:p>
    <w:p w14:paraId="7DBACF7C" w14:textId="77777777" w:rsidR="00B93A1C" w:rsidRPr="008A720F" w:rsidRDefault="00B93A1C" w:rsidP="00B93A1C">
      <w:pPr>
        <w:jc w:val="right"/>
        <w:rPr>
          <w:rFonts w:cs="David"/>
          <w:rtl/>
        </w:rPr>
      </w:pPr>
      <w:r w:rsidRPr="008A720F">
        <w:rPr>
          <w:rFonts w:cs="David" w:hint="cs"/>
          <w:rtl/>
        </w:rPr>
        <w:t>מטרת החוק היא ליצור רוב יהודי באוכלוסייה של מדינת ישראל.</w:t>
      </w:r>
    </w:p>
    <w:p w14:paraId="02B6D54A" w14:textId="77777777" w:rsidR="00B93A1C" w:rsidRPr="008A720F" w:rsidRDefault="00B93A1C" w:rsidP="00A34B0B">
      <w:pPr>
        <w:jc w:val="right"/>
        <w:rPr>
          <w:rFonts w:cs="David"/>
          <w:rtl/>
        </w:rPr>
      </w:pPr>
      <w:r w:rsidRPr="008A720F">
        <w:rPr>
          <w:rFonts w:cs="David" w:hint="cs"/>
          <w:rtl/>
        </w:rPr>
        <w:t>החוק מעניק לכל יהודי את הזכות לעלות לישראל ולקבל אזרחות. זכות זו מוקנית גם לבן זוגו, לילדו ולנכדו של היהודי. החוק מגדיר מיהו יהודי, כדי לקבוע מי ייהנה מהחוק. מטרת החוק היא לשמור על רוב דמוגרפי יהודי במדינה.</w:t>
      </w:r>
    </w:p>
    <w:p w14:paraId="3B213A7F" w14:textId="77777777" w:rsidR="00B93A1C" w:rsidRPr="008A720F" w:rsidRDefault="00B93A1C" w:rsidP="00B93A1C">
      <w:pPr>
        <w:jc w:val="right"/>
        <w:rPr>
          <w:rFonts w:cs="David"/>
          <w:rtl/>
        </w:rPr>
      </w:pPr>
      <w:r w:rsidRPr="008A720F">
        <w:rPr>
          <w:rFonts w:cs="David" w:hint="cs"/>
          <w:rtl/>
        </w:rPr>
        <w:t xml:space="preserve">חוק זה מאפיין את ישראל כמדינה יהודית, משום שהוא </w:t>
      </w:r>
      <w:r w:rsidRPr="008A720F">
        <w:rPr>
          <w:rFonts w:cs="David" w:hint="cs"/>
          <w:u w:val="single"/>
          <w:rtl/>
        </w:rPr>
        <w:t>מאפשר לכל בני הלאום היהודי לעלות לישראל ולקבל אזרחות</w:t>
      </w:r>
      <w:r w:rsidRPr="008A720F">
        <w:rPr>
          <w:rFonts w:cs="David" w:hint="cs"/>
          <w:rtl/>
        </w:rPr>
        <w:t>.</w:t>
      </w:r>
    </w:p>
    <w:p w14:paraId="04CDDFFA" w14:textId="77777777" w:rsidR="00B93A1C" w:rsidRPr="00A857FE" w:rsidRDefault="00A857FE" w:rsidP="00B93A1C">
      <w:pPr>
        <w:jc w:val="right"/>
        <w:rPr>
          <w:rFonts w:cs="David"/>
          <w:b/>
          <w:bCs/>
          <w:rtl/>
        </w:rPr>
      </w:pPr>
      <w:r w:rsidRPr="00A857FE">
        <w:rPr>
          <w:rFonts w:cs="David" w:hint="cs"/>
          <w:b/>
          <w:bCs/>
          <w:rtl/>
        </w:rPr>
        <w:t>חוק האזרחות</w:t>
      </w:r>
    </w:p>
    <w:p w14:paraId="69162906" w14:textId="77777777" w:rsidR="00B93A1C" w:rsidRPr="008A720F" w:rsidRDefault="00B93A1C" w:rsidP="00B93A1C">
      <w:pPr>
        <w:jc w:val="right"/>
        <w:rPr>
          <w:rFonts w:cs="David"/>
          <w:rtl/>
        </w:rPr>
      </w:pPr>
      <w:r w:rsidRPr="008A720F">
        <w:rPr>
          <w:rFonts w:cs="David" w:hint="cs"/>
          <w:rtl/>
        </w:rPr>
        <w:t>מטרת החוק היא ליצור רוב יהודי באוכלוסייה של מדינת ישראל.</w:t>
      </w:r>
    </w:p>
    <w:p w14:paraId="1230B5A8" w14:textId="77777777" w:rsidR="00B93A1C" w:rsidRPr="008A720F" w:rsidRDefault="00B93A1C" w:rsidP="00A34B0B">
      <w:pPr>
        <w:jc w:val="right"/>
        <w:rPr>
          <w:rFonts w:cs="David"/>
          <w:rtl/>
        </w:rPr>
      </w:pPr>
      <w:r w:rsidRPr="008A720F">
        <w:rPr>
          <w:rFonts w:cs="David" w:hint="cs"/>
          <w:rtl/>
        </w:rPr>
        <w:t xml:space="preserve">החוק קובע מספר תנאים לקבלת אזרחות ישראלית, אחד מהם הוא "מכוח השבות". כל יהודי שעולה לישראל מקבל אזרחות ישראלית. תנאי נוסף מתייחס להתאזרחות, וכולל דרישה לדעת עברית ברמה מסוימת.חוק זה מאפיין את ישראל כמדינה יהודית, משום שהוא </w:t>
      </w:r>
      <w:r w:rsidRPr="008A720F">
        <w:rPr>
          <w:rFonts w:cs="David" w:hint="cs"/>
          <w:u w:val="single"/>
          <w:rtl/>
        </w:rPr>
        <w:t>מעניק עדיפות לבני הלאום היהודי</w:t>
      </w:r>
      <w:r w:rsidRPr="008A720F">
        <w:rPr>
          <w:rFonts w:cs="David" w:hint="cs"/>
          <w:rtl/>
        </w:rPr>
        <w:t xml:space="preserve"> בקבלת אזרחות ישראלית.</w:t>
      </w:r>
    </w:p>
    <w:p w14:paraId="71B5A5C6" w14:textId="77777777" w:rsidR="00B93A1C" w:rsidRPr="00A857FE" w:rsidRDefault="00A857FE" w:rsidP="00B93A1C">
      <w:pPr>
        <w:jc w:val="right"/>
        <w:rPr>
          <w:rFonts w:cs="David"/>
          <w:b/>
          <w:bCs/>
          <w:rtl/>
        </w:rPr>
      </w:pPr>
      <w:r w:rsidRPr="00A857FE">
        <w:rPr>
          <w:rFonts w:cs="David" w:hint="cs"/>
          <w:b/>
          <w:bCs/>
          <w:rtl/>
        </w:rPr>
        <w:t>החוק לעשיית דין בנאצים ובעוזריהם</w:t>
      </w:r>
    </w:p>
    <w:p w14:paraId="60A5A286" w14:textId="77777777" w:rsidR="00B93A1C" w:rsidRPr="00A857FE" w:rsidRDefault="00B93A1C" w:rsidP="00A857FE">
      <w:pPr>
        <w:bidi/>
        <w:spacing w:after="0" w:line="240" w:lineRule="auto"/>
        <w:ind w:left="6120" w:firstLine="0"/>
        <w:jc w:val="both"/>
        <w:rPr>
          <w:rFonts w:cs="David"/>
          <w:rtl/>
        </w:rPr>
      </w:pPr>
    </w:p>
    <w:p w14:paraId="4D58E9C9" w14:textId="77777777" w:rsidR="00B93A1C" w:rsidRPr="008A720F" w:rsidRDefault="00B93A1C" w:rsidP="00A34B0B">
      <w:pPr>
        <w:jc w:val="right"/>
        <w:rPr>
          <w:rFonts w:cs="David"/>
          <w:rtl/>
        </w:rPr>
      </w:pPr>
      <w:r w:rsidRPr="008A720F">
        <w:rPr>
          <w:rFonts w:cs="David" w:hint="cs"/>
          <w:rtl/>
        </w:rPr>
        <w:t>מטרת החוק היא למצות את הדין עם פושעים נאצים שהיו אחראים לשואה.חוק זה מאפשר להעמיד לדין נאצים ועוזריהם על פשעים שביצע</w:t>
      </w:r>
      <w:r w:rsidR="00A34B0B">
        <w:rPr>
          <w:rFonts w:cs="David" w:hint="cs"/>
          <w:rtl/>
        </w:rPr>
        <w:t>ו נגד יהודים בתקופת המשטר הנאצי</w:t>
      </w:r>
    </w:p>
    <w:p w14:paraId="670DAE91" w14:textId="77777777" w:rsidR="00B93A1C" w:rsidRPr="008A720F" w:rsidRDefault="00B93A1C" w:rsidP="00B93A1C">
      <w:pPr>
        <w:jc w:val="right"/>
        <w:rPr>
          <w:rFonts w:cs="David"/>
          <w:rtl/>
        </w:rPr>
      </w:pPr>
      <w:r w:rsidRPr="008A720F">
        <w:rPr>
          <w:rFonts w:cs="David" w:hint="cs"/>
          <w:rtl/>
        </w:rPr>
        <w:lastRenderedPageBreak/>
        <w:t xml:space="preserve">חוק זה מאפיין את ישראל כמדינה יהודית, משום שהוא נותן </w:t>
      </w:r>
      <w:r w:rsidRPr="008A720F">
        <w:rPr>
          <w:rFonts w:cs="David" w:hint="cs"/>
          <w:u w:val="single"/>
          <w:rtl/>
        </w:rPr>
        <w:t>ביטוי ייחודי לקורבנות הלאום היהודי במלחמת העולם השנייה</w:t>
      </w:r>
      <w:r w:rsidRPr="008A720F">
        <w:rPr>
          <w:rFonts w:cs="David" w:hint="cs"/>
          <w:rtl/>
        </w:rPr>
        <w:t>, למרות שהיו עוד כ-60 מיליון קורבנות בני עמים אחרים.</w:t>
      </w:r>
    </w:p>
    <w:p w14:paraId="12EED5C2" w14:textId="77777777" w:rsidR="00B93A1C" w:rsidRPr="00A34B0B" w:rsidRDefault="00A857FE" w:rsidP="00A34B0B">
      <w:pPr>
        <w:jc w:val="right"/>
        <w:rPr>
          <w:rFonts w:cs="David"/>
          <w:b/>
          <w:bCs/>
          <w:rtl/>
        </w:rPr>
      </w:pPr>
      <w:r w:rsidRPr="00A857FE">
        <w:rPr>
          <w:rFonts w:cs="David" w:hint="cs"/>
          <w:b/>
          <w:bCs/>
          <w:rtl/>
        </w:rPr>
        <w:t xml:space="preserve">חוק יום </w:t>
      </w:r>
      <w:proofErr w:type="spellStart"/>
      <w:r w:rsidRPr="00A857FE">
        <w:rPr>
          <w:rFonts w:cs="David" w:hint="cs"/>
          <w:b/>
          <w:bCs/>
          <w:rtl/>
        </w:rPr>
        <w:t>הזכרון</w:t>
      </w:r>
      <w:proofErr w:type="spellEnd"/>
      <w:r w:rsidRPr="00A857FE">
        <w:rPr>
          <w:rFonts w:cs="David" w:hint="cs"/>
          <w:b/>
          <w:bCs/>
          <w:rtl/>
        </w:rPr>
        <w:t xml:space="preserve"> לשואה ולגבורה</w:t>
      </w:r>
    </w:p>
    <w:p w14:paraId="6F8B2839" w14:textId="77777777" w:rsidR="00B93A1C" w:rsidRPr="008A720F" w:rsidRDefault="00B93A1C" w:rsidP="00B93A1C">
      <w:pPr>
        <w:jc w:val="right"/>
        <w:rPr>
          <w:rFonts w:cs="David"/>
          <w:rtl/>
        </w:rPr>
      </w:pPr>
      <w:r w:rsidRPr="008A720F">
        <w:rPr>
          <w:rFonts w:cs="David" w:hint="cs"/>
          <w:rtl/>
        </w:rPr>
        <w:t>מטרת החוק היא לשמר את זיכרון השואה של העם היהודי.</w:t>
      </w:r>
    </w:p>
    <w:p w14:paraId="48930E1D" w14:textId="77777777" w:rsidR="00B93A1C" w:rsidRPr="008A720F" w:rsidRDefault="00B93A1C" w:rsidP="00B93A1C">
      <w:pPr>
        <w:jc w:val="right"/>
        <w:rPr>
          <w:rFonts w:cs="David"/>
          <w:rtl/>
        </w:rPr>
      </w:pPr>
      <w:r w:rsidRPr="008A720F">
        <w:rPr>
          <w:rFonts w:cs="David" w:hint="cs"/>
          <w:rtl/>
        </w:rPr>
        <w:t>החוק קובע כי יחול יום זיכרון שנתי קבוע לשואה ולגבורה של העם היהודי במלחמת העולם השנייה. ביום זה יתייחדו אזרחי המדינה עם זכרם של ששת מיליוני היהודים שנרצחו בשואה.</w:t>
      </w:r>
    </w:p>
    <w:p w14:paraId="4C914EAB" w14:textId="77777777" w:rsidR="00B93A1C" w:rsidRPr="008A720F" w:rsidRDefault="00B93A1C" w:rsidP="00B93A1C">
      <w:pPr>
        <w:jc w:val="right"/>
        <w:rPr>
          <w:rFonts w:cs="David"/>
          <w:rtl/>
        </w:rPr>
      </w:pPr>
      <w:r w:rsidRPr="008A720F">
        <w:rPr>
          <w:rFonts w:cs="David" w:hint="cs"/>
          <w:rtl/>
        </w:rPr>
        <w:t xml:space="preserve">חוק זה מאפיין את ישראל כמדינה יהודית, משום שהוא מבליט </w:t>
      </w:r>
      <w:r w:rsidRPr="008A720F">
        <w:rPr>
          <w:rFonts w:cs="David" w:hint="cs"/>
          <w:u w:val="single"/>
          <w:rtl/>
        </w:rPr>
        <w:t>את הנרצחים בני הלאום היהודי</w:t>
      </w:r>
      <w:r w:rsidRPr="008A720F">
        <w:rPr>
          <w:rFonts w:cs="David" w:hint="cs"/>
          <w:rtl/>
        </w:rPr>
        <w:t>, למרות שהיו עוד יותר מ-60 מיליון קורבנות בני עמים אחרים.</w:t>
      </w:r>
    </w:p>
    <w:p w14:paraId="7D83D1AE" w14:textId="77777777" w:rsidR="00B93A1C" w:rsidRPr="00A34B0B" w:rsidRDefault="00A34B0B" w:rsidP="00B93A1C">
      <w:pPr>
        <w:jc w:val="right"/>
        <w:rPr>
          <w:rFonts w:cs="David"/>
          <w:b/>
          <w:bCs/>
          <w:rtl/>
        </w:rPr>
      </w:pPr>
      <w:r w:rsidRPr="00A34B0B">
        <w:rPr>
          <w:rFonts w:cs="David" w:hint="cs"/>
          <w:b/>
          <w:bCs/>
          <w:rtl/>
        </w:rPr>
        <w:t>חוק יסוד מקרקעי ישראל</w:t>
      </w:r>
    </w:p>
    <w:p w14:paraId="450FFF11" w14:textId="77777777" w:rsidR="00B93A1C" w:rsidRPr="00A34B0B" w:rsidRDefault="00B93A1C" w:rsidP="00A34B0B">
      <w:pPr>
        <w:bidi/>
        <w:spacing w:after="0" w:line="240" w:lineRule="auto"/>
        <w:ind w:left="6120" w:firstLine="0"/>
        <w:rPr>
          <w:rFonts w:cs="David"/>
          <w:b/>
          <w:bCs/>
          <w:rtl/>
        </w:rPr>
      </w:pPr>
    </w:p>
    <w:p w14:paraId="11B8F696" w14:textId="77777777" w:rsidR="00B93A1C" w:rsidRPr="008A720F" w:rsidRDefault="00B93A1C" w:rsidP="00B93A1C">
      <w:pPr>
        <w:jc w:val="right"/>
        <w:rPr>
          <w:rFonts w:cs="David"/>
          <w:rtl/>
        </w:rPr>
      </w:pPr>
      <w:r w:rsidRPr="008A720F">
        <w:rPr>
          <w:rFonts w:cs="David" w:hint="cs"/>
          <w:rtl/>
        </w:rPr>
        <w:t>מטרת החוק היא לוודא שאדמות מדינת ישראל לא יימכרו למי שאינו יהודי.</w:t>
      </w:r>
    </w:p>
    <w:p w14:paraId="7FD88FF0" w14:textId="77777777" w:rsidR="00B93A1C" w:rsidRPr="008A720F" w:rsidRDefault="00B93A1C" w:rsidP="00B93A1C">
      <w:pPr>
        <w:jc w:val="right"/>
        <w:rPr>
          <w:rFonts w:cs="David"/>
          <w:rtl/>
        </w:rPr>
      </w:pPr>
      <w:r w:rsidRPr="008A720F">
        <w:rPr>
          <w:rFonts w:cs="David" w:hint="cs"/>
          <w:rtl/>
        </w:rPr>
        <w:t>מקרקעי ישראל הם 93% מאדמות המדינה, ומתוכם 17% הן אדמות קק"ל. כל אדמות המדינה אינן ניתנות למכירה אלא לחכירה (שכירות) בלבד. אדמות קק"ל מוחכרות אך ורק ליהודים, משום שהן "אדמות הלאום היהודי", ומשמשות להתיישבות ציונית.</w:t>
      </w:r>
    </w:p>
    <w:p w14:paraId="3216D3EA" w14:textId="77777777" w:rsidR="00B93A1C" w:rsidRPr="00A34B0B" w:rsidRDefault="00B93A1C" w:rsidP="00A34B0B">
      <w:pPr>
        <w:jc w:val="right"/>
        <w:rPr>
          <w:rFonts w:cs="David"/>
        </w:rPr>
      </w:pPr>
      <w:r w:rsidRPr="008A720F">
        <w:rPr>
          <w:rFonts w:cs="David" w:hint="cs"/>
          <w:rtl/>
        </w:rPr>
        <w:t xml:space="preserve">חוק זה מאפיין את ישראל כמדינה יהודית, משום שהוא </w:t>
      </w:r>
      <w:r w:rsidRPr="008A720F">
        <w:rPr>
          <w:rFonts w:cs="David" w:hint="cs"/>
          <w:u w:val="single"/>
          <w:rtl/>
        </w:rPr>
        <w:t>מתייחס לאדמות המדינה כאילו הן אדמות הלאום היהודי</w:t>
      </w:r>
      <w:r w:rsidRPr="008A720F">
        <w:rPr>
          <w:rFonts w:cs="David" w:hint="cs"/>
          <w:rtl/>
        </w:rPr>
        <w:t xml:space="preserve">, ובעיקר משום </w:t>
      </w:r>
      <w:r w:rsidRPr="008A720F">
        <w:rPr>
          <w:rFonts w:cs="David" w:hint="cs"/>
          <w:u w:val="single"/>
          <w:rtl/>
        </w:rPr>
        <w:t>שבתקנון קק"ל נקבע שאדמות קק"ל יוחכרו (יושכרו) רק ליהודים</w:t>
      </w:r>
      <w:r w:rsidRPr="008A720F">
        <w:rPr>
          <w:rFonts w:cs="David" w:hint="cs"/>
          <w:rtl/>
        </w:rPr>
        <w:t>.</w:t>
      </w:r>
    </w:p>
    <w:p w14:paraId="30CC76E0" w14:textId="77777777" w:rsidR="00B93A1C" w:rsidRDefault="00B93A1C" w:rsidP="00B93A1C">
      <w:pPr>
        <w:bidi/>
        <w:spacing w:after="0" w:line="276" w:lineRule="auto"/>
        <w:ind w:left="-720" w:right="-720" w:firstLine="0"/>
        <w:jc w:val="right"/>
        <w:rPr>
          <w:rFonts w:cs="Arial"/>
          <w:b/>
          <w:bCs/>
          <w:sz w:val="24"/>
          <w:szCs w:val="24"/>
        </w:rPr>
      </w:pPr>
    </w:p>
    <w:p w14:paraId="2EF93210" w14:textId="77777777" w:rsidR="00B93A1C" w:rsidRDefault="00B93A1C" w:rsidP="00B93A1C">
      <w:pPr>
        <w:bidi/>
        <w:spacing w:after="0" w:line="276" w:lineRule="auto"/>
        <w:ind w:left="-720" w:right="-720" w:firstLine="0"/>
        <w:jc w:val="right"/>
        <w:rPr>
          <w:rFonts w:cs="Arial"/>
          <w:b/>
          <w:bCs/>
          <w:sz w:val="24"/>
          <w:szCs w:val="24"/>
        </w:rPr>
      </w:pPr>
    </w:p>
    <w:p w14:paraId="29025C9E" w14:textId="77777777" w:rsidR="00B367FC" w:rsidRPr="00B367FC" w:rsidRDefault="00B367FC" w:rsidP="00A34B0B">
      <w:pPr>
        <w:bidi/>
        <w:spacing w:after="0" w:line="276" w:lineRule="auto"/>
        <w:ind w:left="-720" w:right="-720" w:firstLine="0"/>
        <w:rPr>
          <w:rFonts w:cs="Arial"/>
          <w:sz w:val="24"/>
          <w:szCs w:val="24"/>
        </w:rPr>
      </w:pPr>
    </w:p>
    <w:p w14:paraId="5AA7D3D7" w14:textId="77777777" w:rsidR="00B367FC" w:rsidRPr="00B367FC" w:rsidRDefault="00A34B0B" w:rsidP="00A34B0B">
      <w:pPr>
        <w:bidi/>
        <w:spacing w:after="0" w:line="276" w:lineRule="auto"/>
        <w:ind w:left="-720" w:right="-720" w:firstLine="0"/>
        <w:rPr>
          <w:rFonts w:cs="Arial"/>
          <w:sz w:val="24"/>
          <w:szCs w:val="24"/>
          <w:rtl/>
        </w:rPr>
      </w:pPr>
      <w:r>
        <w:rPr>
          <w:rFonts w:cs="Arial" w:hint="cs"/>
          <w:b/>
          <w:bCs/>
          <w:sz w:val="24"/>
          <w:szCs w:val="24"/>
          <w:rtl/>
        </w:rPr>
        <w:t xml:space="preserve">מאפייניה של מדינת ישראל כמדינה יהודית </w:t>
      </w:r>
      <w:r w:rsidR="00B367FC" w:rsidRPr="00B367FC">
        <w:rPr>
          <w:rFonts w:cs="Arial"/>
          <w:b/>
          <w:bCs/>
          <w:sz w:val="24"/>
          <w:szCs w:val="24"/>
          <w:rtl/>
        </w:rPr>
        <w:t>במישור המרחב הציבורי</w:t>
      </w:r>
    </w:p>
    <w:p w14:paraId="7376D304" w14:textId="77777777" w:rsidR="00B367FC" w:rsidRDefault="00B367FC" w:rsidP="00B93A1C">
      <w:pPr>
        <w:bidi/>
        <w:spacing w:after="0" w:line="276" w:lineRule="auto"/>
        <w:ind w:left="-720" w:right="-720" w:firstLine="0"/>
        <w:jc w:val="right"/>
        <w:rPr>
          <w:rFonts w:cs="Arial"/>
          <w:sz w:val="24"/>
          <w:szCs w:val="24"/>
          <w:rtl/>
        </w:rPr>
      </w:pPr>
    </w:p>
    <w:p w14:paraId="308A4095" w14:textId="77777777" w:rsidR="00B072F6" w:rsidRDefault="00B072F6" w:rsidP="00B93A1C">
      <w:pPr>
        <w:bidi/>
        <w:spacing w:after="0" w:line="276" w:lineRule="auto"/>
        <w:ind w:right="-720"/>
        <w:jc w:val="right"/>
        <w:rPr>
          <w:rFonts w:cs="Arial"/>
          <w:sz w:val="24"/>
          <w:szCs w:val="24"/>
          <w:rtl/>
        </w:rPr>
      </w:pPr>
    </w:p>
    <w:p w14:paraId="42DC5EFC" w14:textId="77777777" w:rsidR="00677447" w:rsidRDefault="00D20873" w:rsidP="00A34B0B">
      <w:pPr>
        <w:bidi/>
        <w:spacing w:after="0" w:line="276" w:lineRule="auto"/>
        <w:ind w:left="-720" w:right="-720" w:firstLine="0"/>
        <w:rPr>
          <w:rFonts w:cs="Arial"/>
          <w:sz w:val="24"/>
          <w:szCs w:val="24"/>
        </w:rPr>
      </w:pPr>
      <w:r w:rsidRPr="00B072F6">
        <w:rPr>
          <w:rFonts w:cs="Arial"/>
          <w:b/>
          <w:bCs/>
          <w:sz w:val="24"/>
          <w:szCs w:val="24"/>
          <w:rtl/>
        </w:rPr>
        <w:t>השפה העברית</w:t>
      </w:r>
      <w:r w:rsidR="00CA11FD">
        <w:rPr>
          <w:rFonts w:cs="Arial" w:hint="cs"/>
          <w:sz w:val="24"/>
          <w:szCs w:val="24"/>
          <w:rtl/>
        </w:rPr>
        <w:t xml:space="preserve"> / מעמד השפה העברית</w:t>
      </w:r>
    </w:p>
    <w:p w14:paraId="1B34AEA2" w14:textId="77777777" w:rsidR="00677447" w:rsidRPr="00CA11FD" w:rsidRDefault="00D20873" w:rsidP="00A34B0B">
      <w:pPr>
        <w:numPr>
          <w:ilvl w:val="0"/>
          <w:numId w:val="26"/>
        </w:numPr>
        <w:bidi/>
        <w:spacing w:after="0" w:line="276" w:lineRule="auto"/>
        <w:ind w:right="-720"/>
        <w:rPr>
          <w:rFonts w:cs="Arial"/>
          <w:sz w:val="24"/>
          <w:szCs w:val="24"/>
        </w:rPr>
      </w:pPr>
      <w:r w:rsidRPr="00CA11FD">
        <w:rPr>
          <w:rFonts w:cs="Arial"/>
          <w:sz w:val="24"/>
          <w:szCs w:val="24"/>
          <w:rtl/>
        </w:rPr>
        <w:t>העברית אמנם לא נקבעה בחוק מפורש כשפה הרשמית של מדינת ישראל וכך נותרה החקיקה מתקופת המנדט המקנה לעברית ולערבית מעמד של שפות רשמיות (לאחר הביטול המפורש בחקיקה של מעמד השפה האנגלית)</w:t>
      </w:r>
      <w:r w:rsidRPr="00CA11FD">
        <w:rPr>
          <w:rFonts w:cs="Arial"/>
          <w:sz w:val="24"/>
          <w:szCs w:val="24"/>
        </w:rPr>
        <w:t xml:space="preserve"> </w:t>
      </w:r>
    </w:p>
    <w:p w14:paraId="4F1C4276" w14:textId="77777777" w:rsidR="00677447" w:rsidRDefault="00D20873" w:rsidP="00A34B0B">
      <w:pPr>
        <w:numPr>
          <w:ilvl w:val="0"/>
          <w:numId w:val="26"/>
        </w:numPr>
        <w:bidi/>
        <w:spacing w:after="0" w:line="276" w:lineRule="auto"/>
        <w:ind w:right="-720"/>
        <w:rPr>
          <w:rFonts w:cs="Arial"/>
          <w:sz w:val="24"/>
          <w:szCs w:val="24"/>
        </w:rPr>
      </w:pPr>
      <w:r w:rsidRPr="00CA11FD">
        <w:rPr>
          <w:rFonts w:cs="Arial"/>
          <w:sz w:val="24"/>
          <w:szCs w:val="24"/>
          <w:rtl/>
        </w:rPr>
        <w:t>החקיקה והפסיקה בישראל מקנות עדיפות לעברית כשפה רשמית כביטוי לאופייה היהודי של המדינה</w:t>
      </w:r>
    </w:p>
    <w:p w14:paraId="0A2E78E5" w14:textId="77777777" w:rsidR="00CA11FD" w:rsidRDefault="00D20873" w:rsidP="00A34B0B">
      <w:pPr>
        <w:numPr>
          <w:ilvl w:val="0"/>
          <w:numId w:val="26"/>
        </w:numPr>
        <w:bidi/>
        <w:spacing w:after="0" w:line="276" w:lineRule="auto"/>
        <w:ind w:right="-720"/>
        <w:rPr>
          <w:rFonts w:cs="Arial"/>
          <w:sz w:val="24"/>
          <w:szCs w:val="24"/>
        </w:rPr>
      </w:pPr>
      <w:r>
        <w:rPr>
          <w:rFonts w:cs="Arial" w:hint="cs"/>
          <w:sz w:val="24"/>
          <w:szCs w:val="24"/>
          <w:rtl/>
        </w:rPr>
        <w:t>עם חקיקת "</w:t>
      </w:r>
      <w:r w:rsidR="00CA11FD" w:rsidRPr="00F70077">
        <w:rPr>
          <w:rFonts w:cs="Arial" w:hint="cs"/>
          <w:sz w:val="24"/>
          <w:szCs w:val="24"/>
          <w:rtl/>
        </w:rPr>
        <w:t>חוק יסוד חוק הלאום</w:t>
      </w:r>
      <w:r>
        <w:rPr>
          <w:rFonts w:cs="Arial" w:hint="cs"/>
          <w:sz w:val="24"/>
          <w:szCs w:val="24"/>
          <w:rtl/>
        </w:rPr>
        <w:t>"</w:t>
      </w:r>
      <w:r w:rsidR="00CA11FD" w:rsidRPr="00F70077">
        <w:rPr>
          <w:rFonts w:cs="Arial" w:hint="cs"/>
          <w:sz w:val="24"/>
          <w:szCs w:val="24"/>
          <w:rtl/>
        </w:rPr>
        <w:t xml:space="preserve"> </w:t>
      </w:r>
      <w:r>
        <w:rPr>
          <w:rFonts w:cs="Arial" w:hint="cs"/>
          <w:sz w:val="24"/>
          <w:szCs w:val="24"/>
          <w:rtl/>
        </w:rPr>
        <w:t xml:space="preserve">נקבע </w:t>
      </w:r>
      <w:r w:rsidR="00F70077" w:rsidRPr="00D20873">
        <w:rPr>
          <w:rFonts w:ascii="Arial" w:eastAsia="Times New Roman" w:hAnsi="Arial" w:cs="Arial"/>
          <w:color w:val="222222"/>
          <w:sz w:val="24"/>
          <w:szCs w:val="24"/>
          <w:u w:val="single"/>
          <w:rtl/>
        </w:rPr>
        <w:t>עברית היא שפת המדינ</w:t>
      </w:r>
      <w:r w:rsidR="00F70077" w:rsidRPr="00D20873">
        <w:rPr>
          <w:rFonts w:ascii="Arial" w:eastAsia="Times New Roman" w:hAnsi="Arial" w:cs="Arial" w:hint="cs"/>
          <w:color w:val="222222"/>
          <w:sz w:val="24"/>
          <w:szCs w:val="24"/>
          <w:u w:val="single"/>
          <w:rtl/>
        </w:rPr>
        <w:t>ה</w:t>
      </w:r>
      <w:r w:rsidR="00F70077">
        <w:rPr>
          <w:rFonts w:ascii="Arial" w:eastAsia="Times New Roman" w:hAnsi="Arial" w:cs="Arial"/>
          <w:color w:val="222222"/>
        </w:rPr>
        <w:t xml:space="preserve"> </w:t>
      </w:r>
      <w:r w:rsidR="00F70077" w:rsidRPr="00CA11FD">
        <w:rPr>
          <w:rFonts w:ascii="Arial" w:eastAsia="Times New Roman" w:hAnsi="Arial" w:cs="Arial"/>
          <w:color w:val="222222"/>
        </w:rPr>
        <w:t xml:space="preserve"> </w:t>
      </w:r>
      <w:r>
        <w:rPr>
          <w:rFonts w:cs="Arial" w:hint="cs"/>
          <w:sz w:val="24"/>
          <w:szCs w:val="24"/>
          <w:rtl/>
        </w:rPr>
        <w:t>וכך מעמדה הוסדר בחוק.</w:t>
      </w:r>
    </w:p>
    <w:p w14:paraId="33E09C5E" w14:textId="77777777" w:rsidR="00D20873" w:rsidRDefault="00D20873" w:rsidP="00B93A1C">
      <w:pPr>
        <w:bidi/>
        <w:spacing w:after="0" w:line="276" w:lineRule="auto"/>
        <w:ind w:right="-720" w:firstLine="0"/>
        <w:jc w:val="right"/>
        <w:rPr>
          <w:rFonts w:cs="Arial"/>
          <w:sz w:val="24"/>
          <w:szCs w:val="24"/>
          <w:rtl/>
        </w:rPr>
      </w:pPr>
    </w:p>
    <w:p w14:paraId="4ADB9E4F" w14:textId="77777777" w:rsidR="00151AA3" w:rsidRPr="00F70077" w:rsidRDefault="00151AA3" w:rsidP="00151AA3">
      <w:pPr>
        <w:bidi/>
        <w:spacing w:after="0" w:line="276" w:lineRule="auto"/>
        <w:ind w:right="-720" w:firstLine="0"/>
        <w:jc w:val="right"/>
        <w:rPr>
          <w:rFonts w:cs="Arial"/>
          <w:sz w:val="24"/>
          <w:szCs w:val="24"/>
        </w:rPr>
      </w:pPr>
    </w:p>
    <w:p w14:paraId="66552692" w14:textId="77777777" w:rsidR="00CA11FD" w:rsidRDefault="00D20873" w:rsidP="00B93A1C">
      <w:pPr>
        <w:shd w:val="clear" w:color="auto" w:fill="FFFFFF"/>
        <w:spacing w:after="0" w:line="240" w:lineRule="auto"/>
        <w:ind w:left="-461" w:firstLine="0"/>
        <w:jc w:val="right"/>
        <w:rPr>
          <w:rFonts w:cs="Arial"/>
          <w:b/>
          <w:bCs/>
          <w:sz w:val="24"/>
          <w:szCs w:val="24"/>
        </w:rPr>
      </w:pPr>
      <w:r w:rsidRPr="00B072F6">
        <w:rPr>
          <w:rFonts w:cs="Arial"/>
          <w:b/>
          <w:bCs/>
          <w:sz w:val="24"/>
          <w:szCs w:val="24"/>
          <w:rtl/>
        </w:rPr>
        <w:t>סמלי המדינה</w:t>
      </w:r>
      <w:r w:rsidR="00CA11FD">
        <w:rPr>
          <w:rFonts w:cs="Arial" w:hint="cs"/>
          <w:b/>
          <w:bCs/>
          <w:sz w:val="24"/>
          <w:szCs w:val="24"/>
          <w:rtl/>
        </w:rPr>
        <w:t>:</w:t>
      </w:r>
    </w:p>
    <w:p w14:paraId="6BB5A220" w14:textId="77777777" w:rsidR="00D20873" w:rsidRDefault="00D20873" w:rsidP="00B93A1C">
      <w:pPr>
        <w:numPr>
          <w:ilvl w:val="0"/>
          <w:numId w:val="29"/>
        </w:numPr>
        <w:shd w:val="clear" w:color="auto" w:fill="FFFFFF"/>
        <w:spacing w:after="0" w:line="240" w:lineRule="auto"/>
        <w:jc w:val="right"/>
        <w:rPr>
          <w:rFonts w:cs="Arial"/>
          <w:sz w:val="24"/>
          <w:szCs w:val="24"/>
        </w:rPr>
      </w:pPr>
      <w:r w:rsidRPr="00CA11FD">
        <w:rPr>
          <w:rFonts w:cs="Arial"/>
          <w:sz w:val="24"/>
          <w:szCs w:val="24"/>
          <w:rtl/>
        </w:rPr>
        <w:t>סמלי המדינה הקבועים בחוק מבטאים את זהותה היהודית</w:t>
      </w:r>
    </w:p>
    <w:p w14:paraId="3219A5D4" w14:textId="77777777" w:rsidR="00677447" w:rsidRPr="00CA11FD" w:rsidRDefault="00D20873" w:rsidP="00B93A1C">
      <w:pPr>
        <w:shd w:val="clear" w:color="auto" w:fill="FFFFFF"/>
        <w:spacing w:after="0" w:line="240" w:lineRule="auto"/>
        <w:ind w:firstLine="0"/>
        <w:jc w:val="right"/>
        <w:rPr>
          <w:rFonts w:cs="Arial"/>
          <w:sz w:val="24"/>
          <w:szCs w:val="24"/>
        </w:rPr>
      </w:pPr>
      <w:r w:rsidRPr="00CA11FD">
        <w:rPr>
          <w:rFonts w:cs="Arial"/>
          <w:sz w:val="24"/>
          <w:szCs w:val="24"/>
        </w:rPr>
        <w:t xml:space="preserve"> </w:t>
      </w:r>
    </w:p>
    <w:p w14:paraId="1CFB87C4" w14:textId="77777777" w:rsidR="00D20873" w:rsidRDefault="00D20873" w:rsidP="00B93A1C">
      <w:pPr>
        <w:numPr>
          <w:ilvl w:val="0"/>
          <w:numId w:val="29"/>
        </w:numPr>
        <w:shd w:val="clear" w:color="auto" w:fill="FFFFFF"/>
        <w:spacing w:after="0" w:line="240" w:lineRule="auto"/>
        <w:jc w:val="right"/>
        <w:rPr>
          <w:rFonts w:cs="Arial"/>
          <w:sz w:val="24"/>
          <w:szCs w:val="24"/>
        </w:rPr>
      </w:pPr>
      <w:r w:rsidRPr="00CA11FD">
        <w:rPr>
          <w:rFonts w:cs="Arial"/>
          <w:sz w:val="24"/>
          <w:szCs w:val="24"/>
          <w:u w:val="single"/>
          <w:rtl/>
        </w:rPr>
        <w:t>דגל המדינה</w:t>
      </w:r>
      <w:r w:rsidRPr="00CA11FD">
        <w:rPr>
          <w:rFonts w:cs="Arial"/>
          <w:sz w:val="24"/>
          <w:szCs w:val="24"/>
          <w:rtl/>
        </w:rPr>
        <w:t xml:space="preserve"> מורכב ממגן דוד שהוא סמל יהודי מסורתי ומפסי תכלת ולבן שהם צבעי הטלית היהודית, (נבחר כדגלה של התנועה הציונית עוד בראשית דרכה)</w:t>
      </w:r>
    </w:p>
    <w:p w14:paraId="78942432" w14:textId="77777777" w:rsidR="00677447" w:rsidRPr="00CA11FD" w:rsidRDefault="00D20873" w:rsidP="00B93A1C">
      <w:pPr>
        <w:shd w:val="clear" w:color="auto" w:fill="FFFFFF"/>
        <w:spacing w:after="0" w:line="240" w:lineRule="auto"/>
        <w:ind w:firstLine="0"/>
        <w:jc w:val="right"/>
        <w:rPr>
          <w:rFonts w:cs="Arial"/>
          <w:sz w:val="24"/>
          <w:szCs w:val="24"/>
          <w:rtl/>
        </w:rPr>
      </w:pPr>
      <w:r w:rsidRPr="00CA11FD">
        <w:rPr>
          <w:rFonts w:cs="Arial"/>
          <w:sz w:val="24"/>
          <w:szCs w:val="24"/>
        </w:rPr>
        <w:t xml:space="preserve"> </w:t>
      </w:r>
    </w:p>
    <w:p w14:paraId="663D82A1" w14:textId="77777777" w:rsidR="00D20873" w:rsidRDefault="00D20873" w:rsidP="00B93A1C">
      <w:pPr>
        <w:numPr>
          <w:ilvl w:val="0"/>
          <w:numId w:val="29"/>
        </w:numPr>
        <w:shd w:val="clear" w:color="auto" w:fill="FFFFFF"/>
        <w:spacing w:after="0" w:line="240" w:lineRule="auto"/>
        <w:jc w:val="right"/>
        <w:rPr>
          <w:rFonts w:cs="Arial"/>
          <w:sz w:val="24"/>
          <w:szCs w:val="24"/>
        </w:rPr>
      </w:pPr>
      <w:r w:rsidRPr="00CA11FD">
        <w:rPr>
          <w:rFonts w:cs="Arial"/>
          <w:sz w:val="24"/>
          <w:szCs w:val="24"/>
          <w:u w:val="single"/>
          <w:rtl/>
        </w:rPr>
        <w:lastRenderedPageBreak/>
        <w:t>סמל המדינה</w:t>
      </w:r>
      <w:r w:rsidRPr="00CA11FD">
        <w:rPr>
          <w:rFonts w:cs="Arial"/>
          <w:sz w:val="24"/>
          <w:szCs w:val="24"/>
          <w:rtl/>
        </w:rPr>
        <w:t xml:space="preserve"> הינו המנורה שעמדה בבית המקדש בירושלים ומשני צ</w:t>
      </w:r>
      <w:r>
        <w:rPr>
          <w:rFonts w:cs="Arial" w:hint="cs"/>
          <w:sz w:val="24"/>
          <w:szCs w:val="24"/>
          <w:rtl/>
        </w:rPr>
        <w:t>י</w:t>
      </w:r>
      <w:r w:rsidRPr="00CA11FD">
        <w:rPr>
          <w:rFonts w:cs="Arial"/>
          <w:sz w:val="24"/>
          <w:szCs w:val="24"/>
          <w:rtl/>
        </w:rPr>
        <w:t>דיה ענפי זית</w:t>
      </w:r>
    </w:p>
    <w:p w14:paraId="60C94D0D" w14:textId="77777777" w:rsidR="00677447" w:rsidRPr="00CA11FD" w:rsidRDefault="00677447" w:rsidP="00B93A1C">
      <w:pPr>
        <w:shd w:val="clear" w:color="auto" w:fill="FFFFFF"/>
        <w:spacing w:after="0" w:line="240" w:lineRule="auto"/>
        <w:ind w:firstLine="0"/>
        <w:jc w:val="right"/>
        <w:rPr>
          <w:rFonts w:cs="Arial"/>
          <w:sz w:val="24"/>
          <w:szCs w:val="24"/>
          <w:rtl/>
        </w:rPr>
      </w:pPr>
    </w:p>
    <w:p w14:paraId="259DE183" w14:textId="77777777" w:rsidR="00CA11FD" w:rsidRDefault="00D20873" w:rsidP="00B93A1C">
      <w:pPr>
        <w:numPr>
          <w:ilvl w:val="0"/>
          <w:numId w:val="29"/>
        </w:numPr>
        <w:shd w:val="clear" w:color="auto" w:fill="FFFFFF"/>
        <w:spacing w:after="0" w:line="240" w:lineRule="auto"/>
        <w:jc w:val="right"/>
        <w:rPr>
          <w:rFonts w:cs="Arial"/>
          <w:sz w:val="24"/>
          <w:szCs w:val="24"/>
        </w:rPr>
      </w:pPr>
      <w:r w:rsidRPr="00CA11FD">
        <w:rPr>
          <w:rFonts w:cs="Arial"/>
          <w:sz w:val="24"/>
          <w:szCs w:val="24"/>
          <w:u w:val="single"/>
          <w:rtl/>
        </w:rPr>
        <w:t>המנון המדינה</w:t>
      </w:r>
      <w:r w:rsidRPr="00CA11FD">
        <w:rPr>
          <w:rFonts w:cs="Arial"/>
          <w:sz w:val="24"/>
          <w:szCs w:val="24"/>
          <w:rtl/>
        </w:rPr>
        <w:t>, "התקווה", מבטא את שאיפת העם היהודי לחזור לארצו ולחדש בה את חירותו המדינית</w:t>
      </w:r>
      <w:r>
        <w:rPr>
          <w:rFonts w:cs="Arial" w:hint="cs"/>
          <w:sz w:val="24"/>
          <w:szCs w:val="24"/>
          <w:rtl/>
        </w:rPr>
        <w:t>.</w:t>
      </w:r>
    </w:p>
    <w:p w14:paraId="34E126BF" w14:textId="77777777" w:rsidR="00D20873" w:rsidRDefault="00D20873" w:rsidP="00B93A1C">
      <w:pPr>
        <w:bidi/>
        <w:spacing w:after="0" w:line="276" w:lineRule="auto"/>
        <w:ind w:left="0" w:right="-720" w:firstLine="0"/>
        <w:jc w:val="right"/>
        <w:rPr>
          <w:rFonts w:cs="Arial"/>
          <w:sz w:val="24"/>
          <w:szCs w:val="24"/>
        </w:rPr>
      </w:pPr>
    </w:p>
    <w:p w14:paraId="3C984427" w14:textId="77777777" w:rsidR="00677447" w:rsidRPr="00D20873" w:rsidRDefault="00D20873" w:rsidP="00A34B0B">
      <w:pPr>
        <w:bidi/>
        <w:spacing w:after="0" w:line="276" w:lineRule="auto"/>
        <w:ind w:right="-720" w:firstLine="0"/>
        <w:rPr>
          <w:rFonts w:cs="Arial"/>
          <w:sz w:val="24"/>
          <w:szCs w:val="24"/>
        </w:rPr>
      </w:pPr>
      <w:r w:rsidRPr="00D20873">
        <w:rPr>
          <w:rFonts w:cs="Arial"/>
          <w:b/>
          <w:bCs/>
          <w:sz w:val="24"/>
          <w:szCs w:val="24"/>
          <w:rtl/>
        </w:rPr>
        <w:t xml:space="preserve">לוח השנה העברי </w:t>
      </w:r>
    </w:p>
    <w:p w14:paraId="387B730C" w14:textId="77777777" w:rsidR="00B072F6" w:rsidRPr="00B072F6" w:rsidRDefault="00B072F6" w:rsidP="00A34B0B">
      <w:pPr>
        <w:bidi/>
        <w:spacing w:after="0" w:line="276" w:lineRule="auto"/>
        <w:ind w:right="-720" w:firstLine="0"/>
        <w:rPr>
          <w:rFonts w:cs="Arial"/>
          <w:sz w:val="24"/>
          <w:szCs w:val="24"/>
          <w:rtl/>
        </w:rPr>
      </w:pPr>
    </w:p>
    <w:p w14:paraId="72F955E5" w14:textId="77777777" w:rsidR="00677447" w:rsidRPr="00CA11FD" w:rsidRDefault="00D20873" w:rsidP="00A34B0B">
      <w:pPr>
        <w:numPr>
          <w:ilvl w:val="0"/>
          <w:numId w:val="30"/>
        </w:numPr>
        <w:bidi/>
        <w:spacing w:after="0" w:line="276" w:lineRule="auto"/>
        <w:ind w:right="-720"/>
        <w:rPr>
          <w:rFonts w:cs="Arial"/>
          <w:sz w:val="24"/>
          <w:szCs w:val="24"/>
        </w:rPr>
      </w:pPr>
      <w:r w:rsidRPr="00CA11FD">
        <w:rPr>
          <w:rFonts w:cs="Arial"/>
          <w:sz w:val="24"/>
          <w:szCs w:val="24"/>
          <w:rtl/>
        </w:rPr>
        <w:t>לוח השנה העברי הוא לוח השנה הרשמי של מדינת ישראל כביטוי לאופייה היהודי של המדינה</w:t>
      </w:r>
      <w:r w:rsidRPr="00CA11FD">
        <w:rPr>
          <w:rFonts w:cs="Arial"/>
          <w:sz w:val="24"/>
          <w:szCs w:val="24"/>
        </w:rPr>
        <w:t xml:space="preserve"> </w:t>
      </w:r>
    </w:p>
    <w:p w14:paraId="6261176B" w14:textId="77777777" w:rsidR="00677447" w:rsidRPr="00CA11FD" w:rsidRDefault="00D20873" w:rsidP="00A34B0B">
      <w:pPr>
        <w:numPr>
          <w:ilvl w:val="0"/>
          <w:numId w:val="30"/>
        </w:numPr>
        <w:bidi/>
        <w:spacing w:after="0" w:line="276" w:lineRule="auto"/>
        <w:ind w:right="-720"/>
        <w:rPr>
          <w:rFonts w:cs="Arial"/>
          <w:sz w:val="24"/>
          <w:szCs w:val="24"/>
          <w:rtl/>
        </w:rPr>
      </w:pPr>
      <w:r w:rsidRPr="00CA11FD">
        <w:rPr>
          <w:rFonts w:cs="Arial"/>
          <w:sz w:val="24"/>
          <w:szCs w:val="24"/>
          <w:rtl/>
        </w:rPr>
        <w:t xml:space="preserve">החגים היהודים הינם ימי שבתון רשמיים במדינה </w:t>
      </w:r>
    </w:p>
    <w:p w14:paraId="41CC4CFF" w14:textId="77777777" w:rsidR="00677447" w:rsidRDefault="00D20873" w:rsidP="00A34B0B">
      <w:pPr>
        <w:numPr>
          <w:ilvl w:val="0"/>
          <w:numId w:val="30"/>
        </w:numPr>
        <w:bidi/>
        <w:spacing w:after="0" w:line="276" w:lineRule="auto"/>
        <w:ind w:right="-720"/>
        <w:rPr>
          <w:rFonts w:cs="Arial"/>
          <w:sz w:val="24"/>
          <w:szCs w:val="24"/>
        </w:rPr>
      </w:pPr>
      <w:r w:rsidRPr="00CA11FD">
        <w:rPr>
          <w:rFonts w:cs="Arial"/>
          <w:sz w:val="24"/>
          <w:szCs w:val="24"/>
          <w:rtl/>
        </w:rPr>
        <w:t>החוק מחייב שימוש בתאריך עברי בכל מסמך רשמי היוצא מטעם המדינה ומוסדותיה</w:t>
      </w:r>
    </w:p>
    <w:p w14:paraId="55B2A668" w14:textId="77777777" w:rsidR="00B072F6" w:rsidRDefault="00F70077" w:rsidP="00A34B0B">
      <w:pPr>
        <w:numPr>
          <w:ilvl w:val="0"/>
          <w:numId w:val="30"/>
        </w:numPr>
        <w:bidi/>
        <w:spacing w:after="0" w:line="276" w:lineRule="auto"/>
        <w:ind w:right="-720"/>
        <w:rPr>
          <w:rFonts w:cs="Arial"/>
          <w:sz w:val="24"/>
          <w:szCs w:val="24"/>
        </w:rPr>
      </w:pPr>
      <w:r w:rsidRPr="00F70077">
        <w:rPr>
          <w:rFonts w:cs="Arial" w:hint="cs"/>
          <w:sz w:val="24"/>
          <w:szCs w:val="24"/>
          <w:u w:val="single"/>
          <w:rtl/>
        </w:rPr>
        <w:t>בחוק הלאום נכתב:</w:t>
      </w:r>
      <w:r>
        <w:rPr>
          <w:rFonts w:cs="Arial" w:hint="cs"/>
          <w:sz w:val="24"/>
          <w:szCs w:val="24"/>
          <w:rtl/>
        </w:rPr>
        <w:t xml:space="preserve">  </w:t>
      </w:r>
      <w:r w:rsidRPr="00D20873">
        <w:rPr>
          <w:rFonts w:ascii="Arial" w:hAnsi="Arial" w:cs="Arial"/>
          <w:sz w:val="24"/>
          <w:szCs w:val="24"/>
          <w:shd w:val="clear" w:color="auto" w:fill="FFFFFF"/>
          <w:rtl/>
        </w:rPr>
        <w:t>הלוח העברי הוא לוח רשמי של המדינה ולצדו ישמש הלוח הלועזי כלוח רשמי; השימוש בלוח העברי ובלוח הלועזי ייקבע בחוק</w:t>
      </w:r>
      <w:r w:rsidRPr="00D20873">
        <w:rPr>
          <w:rFonts w:ascii="Arial" w:hAnsi="Arial" w:cs="Arial"/>
          <w:sz w:val="24"/>
          <w:szCs w:val="24"/>
          <w:shd w:val="clear" w:color="auto" w:fill="FFFFFF"/>
        </w:rPr>
        <w:t>.</w:t>
      </w:r>
      <w:r w:rsidRPr="00D20873">
        <w:rPr>
          <w:rFonts w:cs="Arial" w:hint="cs"/>
          <w:sz w:val="24"/>
          <w:szCs w:val="24"/>
          <w:rtl/>
        </w:rPr>
        <w:t>.</w:t>
      </w:r>
    </w:p>
    <w:p w14:paraId="41A6C078" w14:textId="77777777" w:rsidR="00D20873" w:rsidRPr="00F70077" w:rsidRDefault="00D20873" w:rsidP="00B93A1C">
      <w:pPr>
        <w:numPr>
          <w:ilvl w:val="0"/>
          <w:numId w:val="30"/>
        </w:numPr>
        <w:bidi/>
        <w:spacing w:after="0" w:line="276" w:lineRule="auto"/>
        <w:ind w:right="-720"/>
        <w:jc w:val="right"/>
        <w:rPr>
          <w:rFonts w:cs="Arial"/>
          <w:sz w:val="24"/>
          <w:szCs w:val="24"/>
          <w:rtl/>
        </w:rPr>
      </w:pPr>
    </w:p>
    <w:p w14:paraId="35328985" w14:textId="77777777" w:rsidR="00CA11FD" w:rsidRDefault="00CA11FD" w:rsidP="00A34B0B">
      <w:pPr>
        <w:bidi/>
        <w:spacing w:after="0" w:line="276" w:lineRule="auto"/>
        <w:ind w:left="-720" w:right="-720" w:firstLine="0"/>
        <w:rPr>
          <w:rFonts w:cs="Arial"/>
          <w:b/>
          <w:bCs/>
          <w:sz w:val="24"/>
          <w:szCs w:val="24"/>
          <w:rtl/>
        </w:rPr>
      </w:pPr>
      <w:r w:rsidRPr="00B367FC">
        <w:rPr>
          <w:rFonts w:cs="Arial"/>
          <w:b/>
          <w:bCs/>
          <w:sz w:val="24"/>
          <w:szCs w:val="24"/>
          <w:rtl/>
        </w:rPr>
        <w:t>במישור בין המרחב הציבורי לפרטי</w:t>
      </w:r>
      <w:r>
        <w:rPr>
          <w:rFonts w:cs="Arial" w:hint="cs"/>
          <w:b/>
          <w:bCs/>
          <w:sz w:val="24"/>
          <w:szCs w:val="24"/>
          <w:rtl/>
        </w:rPr>
        <w:t xml:space="preserve"> </w:t>
      </w:r>
      <w:r>
        <w:rPr>
          <w:rFonts w:cs="Arial"/>
          <w:b/>
          <w:bCs/>
          <w:sz w:val="24"/>
          <w:szCs w:val="24"/>
          <w:rtl/>
        </w:rPr>
        <w:t>–</w:t>
      </w:r>
      <w:r>
        <w:rPr>
          <w:rFonts w:cs="Arial" w:hint="cs"/>
          <w:b/>
          <w:bCs/>
          <w:sz w:val="24"/>
          <w:szCs w:val="24"/>
          <w:rtl/>
        </w:rPr>
        <w:t xml:space="preserve"> הסכם "הסטטו</w:t>
      </w:r>
      <w:r w:rsidR="009A1328">
        <w:rPr>
          <w:rFonts w:cs="Arial" w:hint="cs"/>
          <w:b/>
          <w:bCs/>
          <w:sz w:val="24"/>
          <w:szCs w:val="24"/>
          <w:rtl/>
        </w:rPr>
        <w:t>ס</w:t>
      </w:r>
      <w:r>
        <w:rPr>
          <w:rFonts w:cs="Arial" w:hint="cs"/>
          <w:b/>
          <w:bCs/>
          <w:sz w:val="24"/>
          <w:szCs w:val="24"/>
          <w:rtl/>
        </w:rPr>
        <w:t xml:space="preserve"> קוו"</w:t>
      </w:r>
    </w:p>
    <w:p w14:paraId="6ED2898E" w14:textId="77777777" w:rsidR="00677447" w:rsidRPr="00CA11FD" w:rsidRDefault="00CA11FD" w:rsidP="00B93A1C">
      <w:pPr>
        <w:numPr>
          <w:ilvl w:val="0"/>
          <w:numId w:val="31"/>
        </w:numPr>
        <w:spacing w:line="276" w:lineRule="auto"/>
        <w:ind w:right="-720"/>
        <w:jc w:val="right"/>
        <w:rPr>
          <w:rFonts w:cs="Arial"/>
          <w:sz w:val="24"/>
          <w:szCs w:val="24"/>
        </w:rPr>
      </w:pPr>
      <w:r w:rsidRPr="00B367FC">
        <w:rPr>
          <w:rFonts w:cs="Arial"/>
          <w:b/>
          <w:bCs/>
          <w:sz w:val="24"/>
          <w:szCs w:val="24"/>
          <w:rtl/>
        </w:rPr>
        <w:t xml:space="preserve"> </w:t>
      </w:r>
      <w:r w:rsidR="00D20873" w:rsidRPr="00CA11FD">
        <w:rPr>
          <w:rFonts w:cs="Arial"/>
          <w:sz w:val="24"/>
          <w:szCs w:val="24"/>
          <w:rtl/>
        </w:rPr>
        <w:t xml:space="preserve">זהו הסדר להכרעה במחלוקות בסוגיות דת ומדינה בין </w:t>
      </w:r>
      <w:r w:rsidR="00D20873" w:rsidRPr="00CA11FD">
        <w:rPr>
          <w:rFonts w:cs="Arial"/>
          <w:sz w:val="24"/>
          <w:szCs w:val="24"/>
          <w:u w:val="single"/>
          <w:rtl/>
        </w:rPr>
        <w:t xml:space="preserve">המפלגות הציוניות </w:t>
      </w:r>
      <w:r w:rsidR="00D20873" w:rsidRPr="00CA11FD">
        <w:rPr>
          <w:rFonts w:cs="Arial"/>
          <w:sz w:val="24"/>
          <w:szCs w:val="24"/>
          <w:rtl/>
        </w:rPr>
        <w:t xml:space="preserve"> </w:t>
      </w:r>
      <w:r w:rsidR="00D20873" w:rsidRPr="00CA11FD">
        <w:rPr>
          <w:rFonts w:cs="Arial"/>
          <w:sz w:val="24"/>
          <w:szCs w:val="24"/>
          <w:u w:val="single"/>
          <w:rtl/>
        </w:rPr>
        <w:t>והמפלגות החרדיות</w:t>
      </w:r>
    </w:p>
    <w:p w14:paraId="1DF40F6A" w14:textId="77777777" w:rsidR="00CA11FD" w:rsidRPr="00CA11FD" w:rsidRDefault="00CA11FD" w:rsidP="00A34B0B">
      <w:pPr>
        <w:bidi/>
        <w:spacing w:after="0" w:line="276" w:lineRule="auto"/>
        <w:ind w:left="-720" w:right="-720" w:firstLine="0"/>
        <w:rPr>
          <w:rFonts w:cs="Arial"/>
          <w:sz w:val="24"/>
          <w:szCs w:val="24"/>
          <w:rtl/>
        </w:rPr>
      </w:pPr>
      <w:r w:rsidRPr="00CA11FD">
        <w:rPr>
          <w:rFonts w:cs="Arial"/>
          <w:sz w:val="24"/>
          <w:szCs w:val="24"/>
          <w:rtl/>
        </w:rPr>
        <w:t>( יסודו  של ההסכם מיוחס למכתב הצהרת כוונות מ- 1947 שנשלח מהנהלת הסוכנות היהודית למפלגת אגודת ישראל )</w:t>
      </w:r>
    </w:p>
    <w:p w14:paraId="37000EAE" w14:textId="77777777" w:rsidR="00CA11FD" w:rsidRPr="00CA11FD" w:rsidRDefault="00CA11FD" w:rsidP="00A34B0B">
      <w:pPr>
        <w:bidi/>
        <w:spacing w:after="0" w:line="276" w:lineRule="auto"/>
        <w:ind w:left="-720" w:right="-720" w:firstLine="0"/>
        <w:rPr>
          <w:rFonts w:cs="Arial"/>
          <w:sz w:val="24"/>
          <w:szCs w:val="24"/>
          <w:rtl/>
        </w:rPr>
      </w:pPr>
      <w:r w:rsidRPr="00CA11FD">
        <w:rPr>
          <w:rFonts w:cs="Arial"/>
          <w:sz w:val="24"/>
          <w:szCs w:val="24"/>
          <w:rtl/>
        </w:rPr>
        <w:t xml:space="preserve"> </w:t>
      </w:r>
      <w:r w:rsidRPr="00CA11FD">
        <w:rPr>
          <w:rFonts w:cs="Arial"/>
          <w:sz w:val="24"/>
          <w:szCs w:val="24"/>
          <w:u w:val="single"/>
          <w:rtl/>
        </w:rPr>
        <w:t>מטרת ההסכם</w:t>
      </w:r>
      <w:r w:rsidRPr="00CA11FD">
        <w:rPr>
          <w:rFonts w:cs="Arial"/>
          <w:sz w:val="24"/>
          <w:szCs w:val="24"/>
          <w:rtl/>
        </w:rPr>
        <w:t xml:space="preserve">: </w:t>
      </w:r>
    </w:p>
    <w:p w14:paraId="183FF365" w14:textId="77777777" w:rsidR="00CA11FD" w:rsidRPr="00CA11FD" w:rsidRDefault="00CA11FD" w:rsidP="00A34B0B">
      <w:pPr>
        <w:bidi/>
        <w:spacing w:after="0" w:line="276" w:lineRule="auto"/>
        <w:ind w:left="-720" w:right="-720" w:firstLine="0"/>
        <w:rPr>
          <w:rFonts w:cs="Arial"/>
          <w:sz w:val="24"/>
          <w:szCs w:val="24"/>
          <w:rtl/>
        </w:rPr>
      </w:pPr>
      <w:r w:rsidRPr="00CA11FD">
        <w:rPr>
          <w:rFonts w:cs="Arial"/>
          <w:sz w:val="24"/>
          <w:szCs w:val="24"/>
          <w:rtl/>
        </w:rPr>
        <w:t>נועד למנוע העמקת מחלוקות בין דתיים לחילוניים ולאפשר חיים משותפים במדינה שעתידה לקום</w:t>
      </w:r>
      <w:r w:rsidR="00E67A92">
        <w:rPr>
          <w:rFonts w:cs="Arial" w:hint="cs"/>
          <w:sz w:val="24"/>
          <w:szCs w:val="24"/>
          <w:rtl/>
        </w:rPr>
        <w:t>.</w:t>
      </w:r>
    </w:p>
    <w:p w14:paraId="6869166C" w14:textId="77777777" w:rsidR="00E67A92" w:rsidRDefault="00E67A92" w:rsidP="00A34B0B">
      <w:pPr>
        <w:bidi/>
        <w:spacing w:after="0" w:line="276" w:lineRule="auto"/>
        <w:ind w:left="-720" w:right="-720" w:firstLine="0"/>
        <w:rPr>
          <w:rFonts w:cs="Arial"/>
          <w:sz w:val="24"/>
          <w:szCs w:val="24"/>
          <w:rtl/>
        </w:rPr>
      </w:pPr>
    </w:p>
    <w:p w14:paraId="228E17EF" w14:textId="77777777" w:rsidR="00CA11FD" w:rsidRDefault="00CA11FD" w:rsidP="00A34B0B">
      <w:pPr>
        <w:bidi/>
        <w:spacing w:after="0" w:line="276" w:lineRule="auto"/>
        <w:ind w:left="-720" w:right="-720" w:firstLine="0"/>
        <w:rPr>
          <w:rFonts w:cs="Arial"/>
          <w:sz w:val="24"/>
          <w:szCs w:val="24"/>
          <w:rtl/>
        </w:rPr>
      </w:pPr>
      <w:r w:rsidRPr="00CA11FD">
        <w:rPr>
          <w:rFonts w:cs="Arial"/>
          <w:sz w:val="24"/>
          <w:szCs w:val="24"/>
          <w:rtl/>
        </w:rPr>
        <w:t xml:space="preserve">עוסק בהסדרת ארבע סוגיות מרכזיות של דת ומדינה: </w:t>
      </w:r>
    </w:p>
    <w:p w14:paraId="4038F87A" w14:textId="77777777" w:rsidR="00E67A92" w:rsidRPr="00CA11FD" w:rsidRDefault="00E67A92" w:rsidP="00A34B0B">
      <w:pPr>
        <w:bidi/>
        <w:spacing w:after="0" w:line="276" w:lineRule="auto"/>
        <w:ind w:left="-720" w:right="-720" w:firstLine="0"/>
        <w:rPr>
          <w:rFonts w:cs="Arial"/>
          <w:sz w:val="24"/>
          <w:szCs w:val="24"/>
          <w:rtl/>
        </w:rPr>
      </w:pPr>
    </w:p>
    <w:p w14:paraId="64A13330" w14:textId="77777777" w:rsidR="00677447" w:rsidRPr="00CA11FD" w:rsidRDefault="00D20873" w:rsidP="00A34B0B">
      <w:pPr>
        <w:numPr>
          <w:ilvl w:val="0"/>
          <w:numId w:val="32"/>
        </w:numPr>
        <w:bidi/>
        <w:spacing w:after="0" w:line="276" w:lineRule="auto"/>
        <w:ind w:right="-720"/>
        <w:rPr>
          <w:rFonts w:cs="Arial"/>
          <w:sz w:val="24"/>
          <w:szCs w:val="24"/>
          <w:rtl/>
        </w:rPr>
      </w:pPr>
      <w:r w:rsidRPr="00CA11FD">
        <w:rPr>
          <w:rFonts w:cs="Arial"/>
          <w:sz w:val="24"/>
          <w:szCs w:val="24"/>
          <w:rtl/>
        </w:rPr>
        <w:t>הגדרת השבת כיום המנוחה במדינת ישראל ליהודים</w:t>
      </w:r>
    </w:p>
    <w:p w14:paraId="1735B499" w14:textId="77777777" w:rsidR="00677447" w:rsidRPr="00CA11FD" w:rsidRDefault="00D20873" w:rsidP="00A34B0B">
      <w:pPr>
        <w:numPr>
          <w:ilvl w:val="0"/>
          <w:numId w:val="32"/>
        </w:numPr>
        <w:bidi/>
        <w:spacing w:after="0" w:line="276" w:lineRule="auto"/>
        <w:ind w:right="-720"/>
        <w:rPr>
          <w:rFonts w:cs="Arial"/>
          <w:sz w:val="24"/>
          <w:szCs w:val="24"/>
          <w:rtl/>
        </w:rPr>
      </w:pPr>
      <w:r w:rsidRPr="00CA11FD">
        <w:rPr>
          <w:rFonts w:cs="Arial"/>
          <w:sz w:val="24"/>
          <w:szCs w:val="24"/>
          <w:rtl/>
        </w:rPr>
        <w:t xml:space="preserve">מטבח כשר במוסדות ממלכתיים </w:t>
      </w:r>
    </w:p>
    <w:p w14:paraId="025E043D" w14:textId="77777777" w:rsidR="00677447" w:rsidRPr="00CA11FD" w:rsidRDefault="00D20873" w:rsidP="00A34B0B">
      <w:pPr>
        <w:numPr>
          <w:ilvl w:val="0"/>
          <w:numId w:val="32"/>
        </w:numPr>
        <w:bidi/>
        <w:spacing w:after="0" w:line="276" w:lineRule="auto"/>
        <w:ind w:right="-720"/>
        <w:rPr>
          <w:rFonts w:cs="Arial"/>
          <w:sz w:val="24"/>
          <w:szCs w:val="24"/>
          <w:rtl/>
        </w:rPr>
      </w:pPr>
      <w:r w:rsidRPr="00CA11FD">
        <w:rPr>
          <w:rFonts w:cs="Arial"/>
          <w:sz w:val="24"/>
          <w:szCs w:val="24"/>
          <w:rtl/>
        </w:rPr>
        <w:t>נישואין גירושין של יהודים יתנהלו בהתאם להלכה</w:t>
      </w:r>
    </w:p>
    <w:p w14:paraId="6BD5438B" w14:textId="77777777" w:rsidR="00E67A92" w:rsidRPr="00A34B0B" w:rsidRDefault="00D20873" w:rsidP="00A34B0B">
      <w:pPr>
        <w:numPr>
          <w:ilvl w:val="0"/>
          <w:numId w:val="32"/>
        </w:numPr>
        <w:bidi/>
        <w:spacing w:after="0" w:line="276" w:lineRule="auto"/>
        <w:ind w:right="-720"/>
        <w:rPr>
          <w:rFonts w:cs="Arial"/>
          <w:sz w:val="24"/>
          <w:szCs w:val="24"/>
          <w:rtl/>
        </w:rPr>
      </w:pPr>
      <w:r w:rsidRPr="00CA11FD">
        <w:rPr>
          <w:rFonts w:cs="Arial"/>
          <w:sz w:val="24"/>
          <w:szCs w:val="24"/>
          <w:rtl/>
        </w:rPr>
        <w:t xml:space="preserve">מתן אוטונומיה לזרם החינוך הדתי חרדי </w:t>
      </w:r>
    </w:p>
    <w:p w14:paraId="6F8D0BDB" w14:textId="77777777" w:rsidR="00E67A92" w:rsidRDefault="00E67A92" w:rsidP="00B93A1C">
      <w:pPr>
        <w:bidi/>
        <w:spacing w:after="0" w:line="276" w:lineRule="auto"/>
        <w:ind w:left="-720" w:right="-720" w:firstLine="0"/>
        <w:jc w:val="right"/>
        <w:rPr>
          <w:rFonts w:cs="Arial"/>
          <w:sz w:val="24"/>
          <w:szCs w:val="24"/>
          <w:rtl/>
        </w:rPr>
      </w:pPr>
    </w:p>
    <w:p w14:paraId="110CB1BE" w14:textId="77777777" w:rsidR="00B367FC" w:rsidRDefault="00B367FC" w:rsidP="00B93A1C">
      <w:pPr>
        <w:bidi/>
        <w:spacing w:after="0" w:line="276" w:lineRule="auto"/>
        <w:ind w:left="-720" w:right="-720" w:firstLine="0"/>
        <w:jc w:val="right"/>
        <w:rPr>
          <w:rFonts w:cs="Arial"/>
          <w:sz w:val="24"/>
          <w:szCs w:val="24"/>
          <w:rtl/>
        </w:rPr>
      </w:pPr>
    </w:p>
    <w:p w14:paraId="2F0B9021" w14:textId="77777777" w:rsidR="00E67A92" w:rsidRPr="00E67A92" w:rsidRDefault="00E67A92" w:rsidP="00B93A1C">
      <w:pPr>
        <w:pStyle w:val="a3"/>
        <w:numPr>
          <w:ilvl w:val="0"/>
          <w:numId w:val="24"/>
        </w:numPr>
        <w:spacing w:line="276" w:lineRule="auto"/>
        <w:jc w:val="right"/>
        <w:rPr>
          <w:rFonts w:cs="Arial"/>
          <w:sz w:val="24"/>
          <w:szCs w:val="24"/>
        </w:rPr>
      </w:pPr>
      <w:r w:rsidRPr="00E67A92">
        <w:rPr>
          <w:rFonts w:cs="Arial"/>
          <w:b/>
          <w:bCs/>
          <w:sz w:val="24"/>
          <w:szCs w:val="24"/>
          <w:u w:val="single"/>
          <w:rtl/>
        </w:rPr>
        <w:t>יהודי התפוצות</w:t>
      </w:r>
      <w:r w:rsidRPr="00E67A92">
        <w:rPr>
          <w:rFonts w:cs="Arial" w:hint="cs"/>
          <w:b/>
          <w:bCs/>
          <w:sz w:val="24"/>
          <w:szCs w:val="24"/>
          <w:u w:val="single"/>
          <w:rtl/>
        </w:rPr>
        <w:t xml:space="preserve">: </w:t>
      </w:r>
      <w:r w:rsidRPr="00E67A92">
        <w:rPr>
          <w:rFonts w:cs="Arial"/>
          <w:b/>
          <w:bCs/>
          <w:i/>
          <w:iCs/>
          <w:sz w:val="24"/>
          <w:szCs w:val="24"/>
          <w:u w:val="single"/>
          <w:rtl/>
        </w:rPr>
        <w:t>נתונים על יהדות העולם והתפוצות (מושג רקע</w:t>
      </w:r>
    </w:p>
    <w:p w14:paraId="69A50E1D" w14:textId="77777777" w:rsidR="00E67A92" w:rsidRPr="00B367FC" w:rsidRDefault="00E67A92" w:rsidP="00B93A1C">
      <w:pPr>
        <w:numPr>
          <w:ilvl w:val="0"/>
          <w:numId w:val="24"/>
        </w:numPr>
        <w:spacing w:line="276" w:lineRule="auto"/>
        <w:jc w:val="right"/>
        <w:rPr>
          <w:rFonts w:cs="Arial"/>
          <w:sz w:val="24"/>
          <w:szCs w:val="24"/>
        </w:rPr>
      </w:pPr>
      <w:r w:rsidRPr="00B367FC">
        <w:rPr>
          <w:rFonts w:cs="Arial"/>
          <w:sz w:val="24"/>
          <w:szCs w:val="24"/>
          <w:rtl/>
        </w:rPr>
        <w:t>בעולם כ 13.5 מיליון יהודים</w:t>
      </w:r>
      <w:r w:rsidRPr="00B367FC">
        <w:rPr>
          <w:rFonts w:cs="Arial"/>
          <w:sz w:val="24"/>
          <w:szCs w:val="24"/>
        </w:rPr>
        <w:t xml:space="preserve"> </w:t>
      </w:r>
    </w:p>
    <w:p w14:paraId="7C1B5D5A" w14:textId="77777777" w:rsidR="00E67A92" w:rsidRPr="00B367FC" w:rsidRDefault="00E67A92" w:rsidP="00B93A1C">
      <w:pPr>
        <w:numPr>
          <w:ilvl w:val="0"/>
          <w:numId w:val="24"/>
        </w:numPr>
        <w:spacing w:line="276" w:lineRule="auto"/>
        <w:jc w:val="right"/>
        <w:rPr>
          <w:rFonts w:cs="Arial"/>
          <w:sz w:val="24"/>
          <w:szCs w:val="24"/>
          <w:rtl/>
        </w:rPr>
      </w:pPr>
      <w:r w:rsidRPr="00B367FC">
        <w:rPr>
          <w:rFonts w:cs="Arial"/>
          <w:sz w:val="24"/>
          <w:szCs w:val="24"/>
          <w:rtl/>
        </w:rPr>
        <w:t>הריכוז הגדול ביותר של יהודים מצוי כיום בישראל - למעלה מ40- אחוז, והריכוז הבא אחריו מצוי בצפון אמריקה (ארה"ב וקנדה) – גם הוא למעלה מ-40 אחוז</w:t>
      </w:r>
      <w:r w:rsidRPr="00B367FC">
        <w:rPr>
          <w:rFonts w:cs="Arial"/>
          <w:sz w:val="24"/>
          <w:szCs w:val="24"/>
        </w:rPr>
        <w:t xml:space="preserve"> </w:t>
      </w:r>
    </w:p>
    <w:p w14:paraId="40D93856" w14:textId="77777777" w:rsidR="00E67A92" w:rsidRPr="00B367FC" w:rsidRDefault="00E67A92" w:rsidP="00B93A1C">
      <w:pPr>
        <w:numPr>
          <w:ilvl w:val="0"/>
          <w:numId w:val="24"/>
        </w:numPr>
        <w:spacing w:line="276" w:lineRule="auto"/>
        <w:jc w:val="right"/>
        <w:rPr>
          <w:rFonts w:cs="Arial"/>
          <w:sz w:val="24"/>
          <w:szCs w:val="24"/>
          <w:rtl/>
        </w:rPr>
      </w:pPr>
      <w:r w:rsidRPr="00B367FC">
        <w:rPr>
          <w:rFonts w:cs="Arial"/>
          <w:sz w:val="24"/>
          <w:szCs w:val="24"/>
          <w:rtl/>
        </w:rPr>
        <w:t>הקבוצה הדתית הגדולה ביהדות ארה"ב היא הקבוצה הרפורמית, אחריה הקונסרבטיבית, ורק אחריה האורתודוכסית (מלבד רבים שמגדירים עצמם יהודים ללא השתייכות לאף זרם דתי), בניגוד למצב בישראל בו רוב מוחלט של הדתיים מגדירים עצמם אורתודוכסיים</w:t>
      </w:r>
      <w:r w:rsidRPr="00B367FC">
        <w:rPr>
          <w:rFonts w:cs="Arial"/>
          <w:sz w:val="24"/>
          <w:szCs w:val="24"/>
        </w:rPr>
        <w:t xml:space="preserve"> </w:t>
      </w:r>
    </w:p>
    <w:p w14:paraId="685311C8" w14:textId="77777777" w:rsidR="00E67A92" w:rsidRPr="00B367FC" w:rsidRDefault="00E67A92" w:rsidP="00B93A1C">
      <w:pPr>
        <w:numPr>
          <w:ilvl w:val="0"/>
          <w:numId w:val="24"/>
        </w:numPr>
        <w:spacing w:line="276" w:lineRule="auto"/>
        <w:jc w:val="right"/>
        <w:rPr>
          <w:rFonts w:cs="Arial"/>
          <w:sz w:val="24"/>
          <w:szCs w:val="24"/>
          <w:rtl/>
        </w:rPr>
      </w:pPr>
      <w:r w:rsidRPr="00B367FC">
        <w:rPr>
          <w:rFonts w:cs="Arial"/>
          <w:sz w:val="24"/>
          <w:szCs w:val="24"/>
          <w:rtl/>
        </w:rPr>
        <w:t>ריכוזים גדולים נוספים של יהודים מצויים בצרפת, בריטניה, רוסיה, ארגנטינה וגרמניה</w:t>
      </w:r>
      <w:r w:rsidRPr="00B367FC">
        <w:rPr>
          <w:rFonts w:cs="Arial"/>
          <w:sz w:val="24"/>
          <w:szCs w:val="24"/>
        </w:rPr>
        <w:t xml:space="preserve"> </w:t>
      </w:r>
    </w:p>
    <w:p w14:paraId="55DE1DFD" w14:textId="77777777" w:rsidR="00E67A92" w:rsidRDefault="00E67A92" w:rsidP="00B93A1C">
      <w:pPr>
        <w:numPr>
          <w:ilvl w:val="0"/>
          <w:numId w:val="24"/>
        </w:numPr>
        <w:spacing w:line="276" w:lineRule="auto"/>
        <w:jc w:val="right"/>
        <w:rPr>
          <w:rFonts w:cs="Arial"/>
          <w:sz w:val="24"/>
          <w:szCs w:val="24"/>
        </w:rPr>
      </w:pPr>
      <w:r w:rsidRPr="00B367FC">
        <w:rPr>
          <w:rFonts w:cs="Arial"/>
          <w:sz w:val="24"/>
          <w:szCs w:val="24"/>
          <w:rtl/>
        </w:rPr>
        <w:lastRenderedPageBreak/>
        <w:t>בשונה מישראל, בריכוזים הגדולים של יהודי העולם ישנם אחוזים גדולים של נישואי תערובת, וההמשכיות של הזהות היהודית היא נושא מרכזי בדיון הציבורי</w:t>
      </w:r>
    </w:p>
    <w:p w14:paraId="4531682C" w14:textId="77777777" w:rsidR="00A34B0B" w:rsidRDefault="00A34B0B" w:rsidP="00A34B0B">
      <w:pPr>
        <w:spacing w:line="276" w:lineRule="auto"/>
        <w:jc w:val="right"/>
        <w:rPr>
          <w:rFonts w:cs="Arial"/>
          <w:sz w:val="24"/>
          <w:szCs w:val="24"/>
          <w:rtl/>
        </w:rPr>
      </w:pPr>
    </w:p>
    <w:p w14:paraId="13764417" w14:textId="77777777" w:rsidR="00A34B0B" w:rsidRDefault="00A34B0B" w:rsidP="00A34B0B">
      <w:pPr>
        <w:spacing w:line="276" w:lineRule="auto"/>
        <w:jc w:val="right"/>
        <w:rPr>
          <w:rFonts w:cs="Arial"/>
          <w:sz w:val="24"/>
          <w:szCs w:val="24"/>
          <w:rtl/>
        </w:rPr>
      </w:pPr>
    </w:p>
    <w:p w14:paraId="3B1EF39B" w14:textId="77777777" w:rsidR="00A34B0B" w:rsidRPr="00B367FC" w:rsidRDefault="00A34B0B" w:rsidP="00A34B0B">
      <w:pPr>
        <w:spacing w:line="276" w:lineRule="auto"/>
        <w:jc w:val="right"/>
        <w:rPr>
          <w:rFonts w:cs="Arial"/>
          <w:sz w:val="24"/>
          <w:szCs w:val="24"/>
        </w:rPr>
      </w:pPr>
    </w:p>
    <w:p w14:paraId="2D746590" w14:textId="77777777" w:rsidR="00E67A92" w:rsidRPr="00B367FC" w:rsidRDefault="00E67A92" w:rsidP="00B93A1C">
      <w:pPr>
        <w:numPr>
          <w:ilvl w:val="0"/>
          <w:numId w:val="16"/>
        </w:numPr>
        <w:spacing w:line="276" w:lineRule="auto"/>
        <w:jc w:val="right"/>
        <w:rPr>
          <w:rFonts w:cs="Arial"/>
          <w:sz w:val="24"/>
          <w:szCs w:val="24"/>
          <w:u w:val="single"/>
        </w:rPr>
      </w:pPr>
      <w:r w:rsidRPr="00B367FC">
        <w:rPr>
          <w:rFonts w:cs="Arial"/>
          <w:b/>
          <w:bCs/>
          <w:sz w:val="24"/>
          <w:szCs w:val="24"/>
          <w:u w:val="single"/>
          <w:rtl/>
        </w:rPr>
        <w:t>האחריות והמחויבות ההדדית של מדינת ישראל והעם היהודי בתפוצות</w:t>
      </w:r>
      <w:r w:rsidRPr="00B367FC">
        <w:rPr>
          <w:rFonts w:cs="Arial"/>
          <w:sz w:val="24"/>
          <w:szCs w:val="24"/>
          <w:u w:val="single"/>
          <w:rtl/>
        </w:rPr>
        <w:t xml:space="preserve"> </w:t>
      </w:r>
    </w:p>
    <w:p w14:paraId="65692080" w14:textId="77777777" w:rsidR="00E67A92" w:rsidRPr="00B367FC" w:rsidRDefault="00E67A92" w:rsidP="00B93A1C">
      <w:pPr>
        <w:numPr>
          <w:ilvl w:val="0"/>
          <w:numId w:val="16"/>
        </w:numPr>
        <w:spacing w:line="276" w:lineRule="auto"/>
        <w:jc w:val="right"/>
        <w:rPr>
          <w:rFonts w:cs="Arial"/>
          <w:b/>
          <w:bCs/>
          <w:sz w:val="24"/>
          <w:szCs w:val="24"/>
        </w:rPr>
      </w:pPr>
      <w:r w:rsidRPr="00B367FC">
        <w:rPr>
          <w:rFonts w:cs="Arial"/>
          <w:b/>
          <w:bCs/>
          <w:sz w:val="24"/>
          <w:szCs w:val="24"/>
          <w:rtl/>
        </w:rPr>
        <w:t>אחריות המדינה לתפוצות</w:t>
      </w:r>
    </w:p>
    <w:p w14:paraId="0D10AA84" w14:textId="77777777" w:rsidR="00E67A92" w:rsidRPr="00447A5C" w:rsidRDefault="00E67A92" w:rsidP="00B93A1C">
      <w:pPr>
        <w:numPr>
          <w:ilvl w:val="0"/>
          <w:numId w:val="16"/>
        </w:numPr>
        <w:spacing w:line="276" w:lineRule="auto"/>
        <w:jc w:val="right"/>
        <w:rPr>
          <w:rFonts w:cs="Arial"/>
          <w:sz w:val="24"/>
          <w:szCs w:val="24"/>
        </w:rPr>
      </w:pPr>
      <w:r w:rsidRPr="00447A5C">
        <w:rPr>
          <w:rFonts w:cs="Arial"/>
          <w:sz w:val="24"/>
          <w:szCs w:val="24"/>
          <w:rtl/>
        </w:rPr>
        <w:t>מחויבות המדינה ליהדות התפוצות באה לידי בתחומים שונים המבטאים את תפישתה כמדינת הלאום של כל העם היהודי. ביניהם ניתן למנות:</w:t>
      </w:r>
    </w:p>
    <w:p w14:paraId="536A3F87" w14:textId="77777777" w:rsidR="00E67A92" w:rsidRPr="00447A5C" w:rsidRDefault="00E67A92" w:rsidP="00B93A1C">
      <w:pPr>
        <w:numPr>
          <w:ilvl w:val="0"/>
          <w:numId w:val="16"/>
        </w:numPr>
        <w:spacing w:line="276" w:lineRule="auto"/>
        <w:jc w:val="right"/>
        <w:rPr>
          <w:rFonts w:cs="Arial"/>
          <w:sz w:val="24"/>
          <w:szCs w:val="24"/>
          <w:rtl/>
        </w:rPr>
      </w:pPr>
      <w:r w:rsidRPr="00447A5C">
        <w:rPr>
          <w:rFonts w:cs="Arial"/>
          <w:sz w:val="24"/>
          <w:szCs w:val="24"/>
          <w:rtl/>
        </w:rPr>
        <w:t>חוק השבות וחוק האזרחות המאפשרים לכל יהודי לעלות לישראל ולקבל אזרחות בה</w:t>
      </w:r>
    </w:p>
    <w:p w14:paraId="2E13F303" w14:textId="77777777" w:rsidR="00E67A92" w:rsidRPr="00447A5C" w:rsidRDefault="00E67A92" w:rsidP="00B93A1C">
      <w:pPr>
        <w:numPr>
          <w:ilvl w:val="0"/>
          <w:numId w:val="16"/>
        </w:numPr>
        <w:spacing w:line="276" w:lineRule="auto"/>
        <w:jc w:val="right"/>
        <w:rPr>
          <w:rFonts w:cs="Arial"/>
          <w:sz w:val="24"/>
          <w:szCs w:val="24"/>
          <w:rtl/>
        </w:rPr>
      </w:pPr>
      <w:r w:rsidRPr="00447A5C">
        <w:rPr>
          <w:rFonts w:cs="Arial"/>
          <w:sz w:val="24"/>
          <w:szCs w:val="24"/>
          <w:rtl/>
        </w:rPr>
        <w:t>מוסדות רשמיים של המדינה המטפלים בחיזוק זהותה היהודית של יהדות התפוצות ובעלייתה לישראל (למשל: ההסתדרות הציונית העולמית המעוגנת בחוק, קיומו של שר לענייני תפוצות ושר קליטה)</w:t>
      </w:r>
    </w:p>
    <w:p w14:paraId="4E5E932E" w14:textId="77777777" w:rsidR="00E67A92" w:rsidRPr="00447A5C" w:rsidRDefault="00E67A92" w:rsidP="00B93A1C">
      <w:pPr>
        <w:numPr>
          <w:ilvl w:val="0"/>
          <w:numId w:val="16"/>
        </w:numPr>
        <w:spacing w:line="276" w:lineRule="auto"/>
        <w:jc w:val="right"/>
        <w:rPr>
          <w:rFonts w:cs="Arial"/>
          <w:sz w:val="24"/>
          <w:szCs w:val="24"/>
          <w:rtl/>
        </w:rPr>
      </w:pPr>
      <w:r w:rsidRPr="00447A5C">
        <w:rPr>
          <w:rFonts w:cs="Arial"/>
          <w:sz w:val="24"/>
          <w:szCs w:val="24"/>
          <w:rtl/>
        </w:rPr>
        <w:t xml:space="preserve">התגייסות המדינה לטובת יהודים המצויים במצוקה ברחבי העולם </w:t>
      </w:r>
    </w:p>
    <w:p w14:paraId="1D41246E" w14:textId="77777777" w:rsidR="00E67A92" w:rsidRDefault="00E67A92" w:rsidP="00B93A1C">
      <w:pPr>
        <w:numPr>
          <w:ilvl w:val="0"/>
          <w:numId w:val="16"/>
        </w:numPr>
        <w:spacing w:line="276" w:lineRule="auto"/>
        <w:jc w:val="right"/>
        <w:rPr>
          <w:rFonts w:cs="Arial"/>
          <w:sz w:val="24"/>
          <w:szCs w:val="24"/>
        </w:rPr>
      </w:pPr>
      <w:r w:rsidRPr="00447A5C">
        <w:rPr>
          <w:rFonts w:cs="Arial"/>
          <w:sz w:val="24"/>
          <w:szCs w:val="24"/>
          <w:rtl/>
        </w:rPr>
        <w:t>החוק הפלילי של מדינת ישראל מאפשר ענישה של מי שפגע ביהודי על רקע יהדותו גם אם עשה זאת מחוץ לשטחה של המדינה וכלפי יהודי שאיננו אזרח המדינה</w:t>
      </w:r>
    </w:p>
    <w:p w14:paraId="671F45D5" w14:textId="77777777" w:rsidR="00E67A92" w:rsidRPr="00B367FC" w:rsidRDefault="00E67A92" w:rsidP="00B93A1C">
      <w:pPr>
        <w:spacing w:line="276" w:lineRule="auto"/>
        <w:ind w:firstLine="0"/>
        <w:jc w:val="right"/>
        <w:rPr>
          <w:rFonts w:cs="Arial"/>
          <w:b/>
          <w:bCs/>
          <w:i/>
          <w:iCs/>
          <w:sz w:val="24"/>
          <w:szCs w:val="24"/>
          <w:rtl/>
        </w:rPr>
      </w:pPr>
      <w:r w:rsidRPr="00B367FC">
        <w:rPr>
          <w:rFonts w:cs="Arial"/>
          <w:b/>
          <w:bCs/>
          <w:i/>
          <w:iCs/>
          <w:sz w:val="24"/>
          <w:szCs w:val="24"/>
          <w:rtl/>
        </w:rPr>
        <w:t>יחס התפוצות למדינה</w:t>
      </w:r>
      <w:r w:rsidRPr="00B367FC">
        <w:rPr>
          <w:rFonts w:cs="Arial" w:hint="cs"/>
          <w:b/>
          <w:bCs/>
          <w:i/>
          <w:iCs/>
          <w:sz w:val="24"/>
          <w:szCs w:val="24"/>
          <w:rtl/>
        </w:rPr>
        <w:t xml:space="preserve">: </w:t>
      </w:r>
    </w:p>
    <w:p w14:paraId="35C6ED39" w14:textId="77777777" w:rsidR="00E67A92" w:rsidRPr="00447A5C" w:rsidRDefault="00E67A92" w:rsidP="00B93A1C">
      <w:pPr>
        <w:numPr>
          <w:ilvl w:val="0"/>
          <w:numId w:val="23"/>
        </w:numPr>
        <w:spacing w:line="276" w:lineRule="auto"/>
        <w:jc w:val="right"/>
        <w:rPr>
          <w:rFonts w:cs="Arial"/>
          <w:sz w:val="24"/>
          <w:szCs w:val="24"/>
        </w:rPr>
      </w:pPr>
      <w:r w:rsidRPr="00447A5C">
        <w:rPr>
          <w:rFonts w:cs="Arial"/>
          <w:sz w:val="24"/>
          <w:szCs w:val="24"/>
          <w:u w:val="single"/>
          <w:rtl/>
        </w:rPr>
        <w:t>זהות</w:t>
      </w:r>
      <w:r w:rsidRPr="00447A5C">
        <w:rPr>
          <w:rFonts w:cs="Arial"/>
          <w:sz w:val="24"/>
          <w:szCs w:val="24"/>
          <w:rtl/>
        </w:rPr>
        <w:t xml:space="preserve"> – רבים מיהודי העולם חשים קרבה והזדהות עם מדינת ישראל על אף היותם אזרחים לכל דבר במדינותיהם. במקרים מסוימים הדבר גורם לדילמות של "נאמנות כפולה".</w:t>
      </w:r>
      <w:r w:rsidRPr="00447A5C">
        <w:rPr>
          <w:rFonts w:cs="Arial"/>
          <w:sz w:val="24"/>
          <w:szCs w:val="24"/>
        </w:rPr>
        <w:t xml:space="preserve"> </w:t>
      </w:r>
    </w:p>
    <w:p w14:paraId="2B876C50" w14:textId="77777777" w:rsidR="00E67A92" w:rsidRPr="00447A5C" w:rsidRDefault="00E67A92" w:rsidP="00B93A1C">
      <w:pPr>
        <w:spacing w:line="276" w:lineRule="auto"/>
        <w:ind w:left="360" w:firstLine="0"/>
        <w:jc w:val="right"/>
        <w:rPr>
          <w:rFonts w:cs="Arial"/>
          <w:sz w:val="24"/>
          <w:szCs w:val="24"/>
          <w:rtl/>
        </w:rPr>
      </w:pPr>
      <w:r w:rsidRPr="00447A5C">
        <w:rPr>
          <w:rFonts w:cs="Arial"/>
          <w:sz w:val="24"/>
          <w:szCs w:val="24"/>
          <w:u w:val="single"/>
          <w:rtl/>
        </w:rPr>
        <w:t>תמיכה פוליטית בישראל</w:t>
      </w:r>
      <w:r w:rsidRPr="00447A5C">
        <w:rPr>
          <w:rFonts w:cs="Arial"/>
          <w:sz w:val="24"/>
          <w:szCs w:val="24"/>
          <w:rtl/>
        </w:rPr>
        <w:t xml:space="preserve"> – על ידי ארגונים ושדולות המשתדלים להשפיע על ממשלותיהם לתמוך בישראל בהקשרים שונים</w:t>
      </w:r>
      <w:r w:rsidRPr="00447A5C">
        <w:rPr>
          <w:rFonts w:cs="Arial"/>
          <w:sz w:val="24"/>
          <w:szCs w:val="24"/>
        </w:rPr>
        <w:t xml:space="preserve"> </w:t>
      </w:r>
    </w:p>
    <w:p w14:paraId="05531348" w14:textId="77777777" w:rsidR="00E67A92" w:rsidRPr="00447A5C" w:rsidRDefault="00E67A92" w:rsidP="00B93A1C">
      <w:pPr>
        <w:numPr>
          <w:ilvl w:val="0"/>
          <w:numId w:val="23"/>
        </w:numPr>
        <w:spacing w:line="276" w:lineRule="auto"/>
        <w:jc w:val="right"/>
        <w:rPr>
          <w:rFonts w:cs="Arial"/>
          <w:sz w:val="24"/>
          <w:szCs w:val="24"/>
          <w:rtl/>
        </w:rPr>
      </w:pPr>
      <w:r w:rsidRPr="00447A5C">
        <w:rPr>
          <w:rFonts w:cs="Arial"/>
          <w:sz w:val="24"/>
          <w:szCs w:val="24"/>
          <w:u w:val="single"/>
          <w:rtl/>
        </w:rPr>
        <w:t>תמיכה כלכלית</w:t>
      </w:r>
      <w:r w:rsidRPr="00447A5C">
        <w:rPr>
          <w:rFonts w:cs="Arial"/>
          <w:sz w:val="24"/>
          <w:szCs w:val="24"/>
          <w:rtl/>
        </w:rPr>
        <w:t xml:space="preserve"> – לאורך השנים תומכת יהדות התפוצות בפעילויות שונות בישראל בסכומים גדולים</w:t>
      </w:r>
      <w:r w:rsidRPr="00447A5C">
        <w:rPr>
          <w:rFonts w:cs="Arial"/>
          <w:sz w:val="24"/>
          <w:szCs w:val="24"/>
        </w:rPr>
        <w:t xml:space="preserve"> </w:t>
      </w:r>
    </w:p>
    <w:p w14:paraId="5F1758F1" w14:textId="77777777" w:rsidR="00E67A92" w:rsidRPr="00D20873" w:rsidRDefault="00E67A92" w:rsidP="00A34B0B">
      <w:pPr>
        <w:bidi/>
        <w:spacing w:after="0" w:line="276" w:lineRule="auto"/>
        <w:ind w:left="-720" w:right="-720" w:firstLine="0"/>
        <w:rPr>
          <w:rFonts w:cs="Arial"/>
          <w:sz w:val="24"/>
          <w:szCs w:val="24"/>
          <w:rtl/>
        </w:rPr>
      </w:pPr>
      <w:r w:rsidRPr="00447A5C">
        <w:rPr>
          <w:rFonts w:cs="Arial"/>
          <w:sz w:val="24"/>
          <w:szCs w:val="24"/>
          <w:rtl/>
        </w:rPr>
        <w:t>הדור הצעיר בהרבה קהילות מזדהה פחות עם ישראל ונעשים מאמצים לחיזוק הזדהות זו (פרויקט תגלית, שליחי הסוכנות היהודית וכדומה</w:t>
      </w:r>
      <w:r w:rsidR="00D20873">
        <w:rPr>
          <w:rFonts w:cs="Arial" w:hint="cs"/>
          <w:sz w:val="24"/>
          <w:szCs w:val="24"/>
          <w:rtl/>
        </w:rPr>
        <w:t>.</w:t>
      </w:r>
    </w:p>
    <w:p w14:paraId="1DBC00B3" w14:textId="77777777" w:rsidR="00151AA3" w:rsidRDefault="00151AA3" w:rsidP="00A34B0B">
      <w:pPr>
        <w:bidi/>
        <w:spacing w:after="0" w:line="276" w:lineRule="auto"/>
        <w:ind w:left="-720" w:right="-720" w:firstLine="0"/>
        <w:rPr>
          <w:rFonts w:cs="Arial"/>
          <w:b/>
          <w:bCs/>
          <w:sz w:val="32"/>
          <w:szCs w:val="32"/>
          <w:rtl/>
        </w:rPr>
      </w:pPr>
    </w:p>
    <w:p w14:paraId="5073A320" w14:textId="77777777" w:rsidR="00151AA3" w:rsidRDefault="00151AA3" w:rsidP="00151AA3">
      <w:pPr>
        <w:bidi/>
        <w:spacing w:after="0" w:line="276" w:lineRule="auto"/>
        <w:ind w:left="-720" w:right="-720" w:firstLine="0"/>
        <w:rPr>
          <w:rFonts w:cs="Arial"/>
          <w:b/>
          <w:bCs/>
          <w:sz w:val="32"/>
          <w:szCs w:val="32"/>
          <w:rtl/>
        </w:rPr>
      </w:pPr>
    </w:p>
    <w:p w14:paraId="7F45E321" w14:textId="77777777" w:rsidR="00E67A92" w:rsidRPr="00E67A92" w:rsidRDefault="00E67A92" w:rsidP="00151AA3">
      <w:pPr>
        <w:bidi/>
        <w:spacing w:after="0" w:line="276" w:lineRule="auto"/>
        <w:ind w:left="-720" w:right="-720" w:firstLine="0"/>
        <w:rPr>
          <w:rFonts w:cs="Arial"/>
          <w:b/>
          <w:bCs/>
          <w:sz w:val="32"/>
          <w:szCs w:val="32"/>
          <w:rtl/>
        </w:rPr>
      </w:pPr>
      <w:r w:rsidRPr="00E67A92">
        <w:rPr>
          <w:rFonts w:cs="Arial" w:hint="cs"/>
          <w:b/>
          <w:bCs/>
          <w:sz w:val="32"/>
          <w:szCs w:val="32"/>
          <w:rtl/>
        </w:rPr>
        <w:t>המיעוטים בישראל</w:t>
      </w:r>
    </w:p>
    <w:p w14:paraId="37276765" w14:textId="77777777" w:rsidR="0053310D" w:rsidRPr="00E67A92" w:rsidRDefault="00E67A92" w:rsidP="00B93A1C">
      <w:pPr>
        <w:spacing w:line="276" w:lineRule="auto"/>
        <w:ind w:firstLine="0"/>
        <w:jc w:val="right"/>
        <w:rPr>
          <w:rFonts w:cs="Arial"/>
          <w:b/>
          <w:bCs/>
          <w:sz w:val="24"/>
          <w:szCs w:val="24"/>
          <w:u w:val="single"/>
          <w:rtl/>
        </w:rPr>
      </w:pPr>
      <w:r w:rsidRPr="00B367FC">
        <w:rPr>
          <w:rFonts w:hint="cs"/>
          <w:b/>
          <w:bCs/>
          <w:sz w:val="24"/>
          <w:szCs w:val="24"/>
          <w:rtl/>
        </w:rPr>
        <w:t>מהו מיעו</w:t>
      </w:r>
      <w:r>
        <w:rPr>
          <w:rFonts w:hint="cs"/>
          <w:b/>
          <w:bCs/>
          <w:sz w:val="24"/>
          <w:szCs w:val="24"/>
          <w:rtl/>
        </w:rPr>
        <w:t xml:space="preserve">ט? </w:t>
      </w:r>
    </w:p>
    <w:p w14:paraId="7DB651A6" w14:textId="77777777" w:rsidR="0053310D" w:rsidRPr="00B367FC" w:rsidRDefault="0053310D" w:rsidP="00B93A1C">
      <w:pPr>
        <w:pStyle w:val="a3"/>
        <w:bidi/>
        <w:spacing w:after="0" w:line="276" w:lineRule="auto"/>
        <w:ind w:left="-720" w:right="-720" w:firstLine="0"/>
        <w:jc w:val="right"/>
        <w:rPr>
          <w:sz w:val="24"/>
          <w:szCs w:val="24"/>
          <w:rtl/>
        </w:rPr>
      </w:pPr>
      <w:r w:rsidRPr="00B367FC">
        <w:rPr>
          <w:rFonts w:hint="cs"/>
          <w:sz w:val="24"/>
          <w:szCs w:val="24"/>
          <w:rtl/>
        </w:rPr>
        <w:t>קבוצה של אנשים הנבדלת מקבוצת הרוב במדינה. יש לקבוצה זו מאפיינים לאומיים, אתניים, דתיים, תרבותיים, לשוניים ועוד, השונים מהמאפיינים של קבוצת הרוב.</w:t>
      </w:r>
    </w:p>
    <w:p w14:paraId="566743D7" w14:textId="77777777" w:rsidR="0053310D" w:rsidRPr="00B367FC" w:rsidRDefault="0053310D" w:rsidP="00A34B0B">
      <w:pPr>
        <w:pStyle w:val="a3"/>
        <w:bidi/>
        <w:spacing w:after="0" w:line="276" w:lineRule="auto"/>
        <w:ind w:left="-720" w:right="-720" w:firstLine="0"/>
        <w:rPr>
          <w:b/>
          <w:bCs/>
          <w:sz w:val="24"/>
          <w:szCs w:val="24"/>
          <w:rtl/>
        </w:rPr>
      </w:pPr>
    </w:p>
    <w:p w14:paraId="52A276BB" w14:textId="77777777" w:rsidR="0053310D" w:rsidRPr="00451FCD" w:rsidRDefault="0053310D" w:rsidP="00A34B0B">
      <w:pPr>
        <w:pStyle w:val="a3"/>
        <w:bidi/>
        <w:spacing w:after="0" w:line="276" w:lineRule="auto"/>
        <w:ind w:left="-720" w:right="-720" w:firstLine="0"/>
        <w:rPr>
          <w:b/>
          <w:bCs/>
          <w:color w:val="31849B" w:themeColor="accent5" w:themeShade="BF"/>
          <w:sz w:val="24"/>
          <w:szCs w:val="24"/>
          <w:rtl/>
        </w:rPr>
      </w:pPr>
      <w:r w:rsidRPr="00B367FC">
        <w:rPr>
          <w:rFonts w:hint="cs"/>
          <w:b/>
          <w:bCs/>
          <w:sz w:val="24"/>
          <w:szCs w:val="24"/>
          <w:rtl/>
        </w:rPr>
        <w:t>שני סוגי מיעוטים במדינה על פי הקריטריון המבדיל אותם מהרוב</w:t>
      </w:r>
      <w:r w:rsidRPr="00451FCD">
        <w:rPr>
          <w:rFonts w:hint="cs"/>
          <w:b/>
          <w:bCs/>
          <w:color w:val="31849B" w:themeColor="accent5" w:themeShade="BF"/>
          <w:sz w:val="24"/>
          <w:szCs w:val="24"/>
          <w:rtl/>
        </w:rPr>
        <w:t>:</w:t>
      </w:r>
    </w:p>
    <w:p w14:paraId="3DB1C5CA" w14:textId="77777777" w:rsidR="0053310D" w:rsidRPr="00451FCD" w:rsidRDefault="0053310D" w:rsidP="00A34B0B">
      <w:pPr>
        <w:pStyle w:val="a3"/>
        <w:numPr>
          <w:ilvl w:val="0"/>
          <w:numId w:val="2"/>
        </w:numPr>
        <w:bidi/>
        <w:spacing w:after="0" w:line="276" w:lineRule="auto"/>
        <w:ind w:left="-720" w:right="-720" w:firstLine="0"/>
        <w:rPr>
          <w:sz w:val="24"/>
          <w:szCs w:val="24"/>
        </w:rPr>
      </w:pPr>
      <w:r w:rsidRPr="00451FCD">
        <w:rPr>
          <w:rFonts w:hint="cs"/>
          <w:b/>
          <w:bCs/>
          <w:sz w:val="24"/>
          <w:szCs w:val="24"/>
          <w:rtl/>
        </w:rPr>
        <w:t>קריטריון חיצוני</w:t>
      </w:r>
      <w:r w:rsidRPr="00451FCD">
        <w:rPr>
          <w:rFonts w:hint="cs"/>
          <w:sz w:val="24"/>
          <w:szCs w:val="24"/>
          <w:rtl/>
        </w:rPr>
        <w:t>: נקבע על ידי קבוצת הרוב המבדילים את עצמם מהמיעוט.</w:t>
      </w:r>
    </w:p>
    <w:p w14:paraId="67FDB8C3" w14:textId="77777777" w:rsidR="0053310D" w:rsidRPr="00451FCD" w:rsidRDefault="0053310D" w:rsidP="00A34B0B">
      <w:pPr>
        <w:pStyle w:val="a3"/>
        <w:numPr>
          <w:ilvl w:val="0"/>
          <w:numId w:val="2"/>
        </w:numPr>
        <w:bidi/>
        <w:spacing w:after="0" w:line="276" w:lineRule="auto"/>
        <w:ind w:left="-720" w:right="-720" w:firstLine="0"/>
        <w:rPr>
          <w:sz w:val="24"/>
          <w:szCs w:val="24"/>
        </w:rPr>
      </w:pPr>
      <w:r w:rsidRPr="00451FCD">
        <w:rPr>
          <w:rFonts w:hint="cs"/>
          <w:b/>
          <w:bCs/>
          <w:sz w:val="24"/>
          <w:szCs w:val="24"/>
          <w:rtl/>
        </w:rPr>
        <w:t>קריטריון פנימי</w:t>
      </w:r>
      <w:r w:rsidRPr="00451FCD">
        <w:rPr>
          <w:rFonts w:hint="cs"/>
          <w:sz w:val="24"/>
          <w:szCs w:val="24"/>
          <w:rtl/>
        </w:rPr>
        <w:t>: נקבע על ידי קבוצת המיעוט המבדילים את עצמם מהרוב.</w:t>
      </w:r>
    </w:p>
    <w:p w14:paraId="0BA5FDA4" w14:textId="77777777" w:rsidR="0053310D" w:rsidRPr="00451FCD" w:rsidRDefault="0053310D" w:rsidP="00B93A1C">
      <w:pPr>
        <w:pStyle w:val="a3"/>
        <w:bidi/>
        <w:spacing w:after="0" w:line="276" w:lineRule="auto"/>
        <w:ind w:left="-720" w:right="-720" w:firstLine="0"/>
        <w:jc w:val="right"/>
        <w:rPr>
          <w:b/>
          <w:bCs/>
          <w:color w:val="31849B" w:themeColor="accent5" w:themeShade="BF"/>
          <w:sz w:val="24"/>
          <w:szCs w:val="24"/>
          <w:rtl/>
        </w:rPr>
      </w:pPr>
    </w:p>
    <w:p w14:paraId="7A002629" w14:textId="77777777" w:rsidR="0053310D" w:rsidRPr="00451FCD" w:rsidRDefault="0053310D" w:rsidP="00A34B0B">
      <w:pPr>
        <w:pStyle w:val="a3"/>
        <w:bidi/>
        <w:spacing w:after="0" w:line="276" w:lineRule="auto"/>
        <w:ind w:left="-720" w:right="-720" w:firstLine="0"/>
        <w:rPr>
          <w:b/>
          <w:bCs/>
          <w:sz w:val="24"/>
          <w:szCs w:val="24"/>
          <w:rtl/>
        </w:rPr>
      </w:pPr>
      <w:r w:rsidRPr="00451FCD">
        <w:rPr>
          <w:rFonts w:hint="cs"/>
          <w:b/>
          <w:bCs/>
          <w:color w:val="31849B" w:themeColor="accent5" w:themeShade="BF"/>
          <w:sz w:val="24"/>
          <w:szCs w:val="24"/>
          <w:rtl/>
        </w:rPr>
        <w:t>המיעוטים בישראל:</w:t>
      </w:r>
    </w:p>
    <w:p w14:paraId="72C4EBD3" w14:textId="77777777" w:rsidR="00AD4A0B" w:rsidRPr="00451FCD" w:rsidRDefault="0053310D" w:rsidP="00A34B0B">
      <w:pPr>
        <w:pStyle w:val="a3"/>
        <w:bidi/>
        <w:spacing w:after="0" w:line="276" w:lineRule="auto"/>
        <w:ind w:left="-720" w:right="-720" w:firstLine="0"/>
        <w:rPr>
          <w:rFonts w:cs="Arial"/>
          <w:sz w:val="24"/>
          <w:szCs w:val="24"/>
        </w:rPr>
      </w:pPr>
      <w:r w:rsidRPr="00451FCD">
        <w:rPr>
          <w:rFonts w:cs="Arial" w:hint="cs"/>
          <w:b/>
          <w:bCs/>
          <w:sz w:val="24"/>
          <w:szCs w:val="24"/>
          <w:rtl/>
        </w:rPr>
        <w:t>הערבים:</w:t>
      </w:r>
      <w:r w:rsidRPr="00451FCD">
        <w:rPr>
          <w:rFonts w:cs="Arial"/>
          <w:sz w:val="24"/>
          <w:szCs w:val="24"/>
          <w:rtl/>
        </w:rPr>
        <w:t xml:space="preserve"> </w:t>
      </w:r>
      <w:r w:rsidRPr="00451FCD">
        <w:rPr>
          <w:rFonts w:cs="Arial" w:hint="cs"/>
          <w:sz w:val="24"/>
          <w:szCs w:val="24"/>
          <w:rtl/>
        </w:rPr>
        <w:t xml:space="preserve">המיעוט הערבי בישראל הוא מיעוט לאומי, אתני, תרבותי, דתי ולשוני. מיעוט זה מכיל </w:t>
      </w:r>
      <w:r w:rsidRPr="00451FCD">
        <w:rPr>
          <w:rFonts w:cs="Arial" w:hint="cs"/>
          <w:sz w:val="24"/>
          <w:szCs w:val="24"/>
          <w:u w:val="single"/>
          <w:rtl/>
        </w:rPr>
        <w:t>מוסלמים</w:t>
      </w:r>
      <w:r w:rsidRPr="00451FCD">
        <w:rPr>
          <w:rFonts w:cs="Arial" w:hint="cs"/>
          <w:sz w:val="24"/>
          <w:szCs w:val="24"/>
          <w:rtl/>
        </w:rPr>
        <w:t xml:space="preserve">, </w:t>
      </w:r>
      <w:r w:rsidRPr="00451FCD">
        <w:rPr>
          <w:rFonts w:cs="Arial" w:hint="cs"/>
          <w:sz w:val="24"/>
          <w:szCs w:val="24"/>
          <w:u w:val="single"/>
          <w:rtl/>
        </w:rPr>
        <w:t>נוצרים</w:t>
      </w:r>
      <w:r w:rsidRPr="00451FCD">
        <w:rPr>
          <w:rFonts w:cs="Arial" w:hint="cs"/>
          <w:sz w:val="24"/>
          <w:szCs w:val="24"/>
          <w:rtl/>
        </w:rPr>
        <w:t xml:space="preserve"> </w:t>
      </w:r>
      <w:r w:rsidRPr="00451FCD">
        <w:rPr>
          <w:rFonts w:cs="Arial" w:hint="cs"/>
          <w:sz w:val="24"/>
          <w:szCs w:val="24"/>
          <w:u w:val="single"/>
          <w:rtl/>
        </w:rPr>
        <w:t>ודרוזים</w:t>
      </w:r>
      <w:r w:rsidRPr="00451FCD">
        <w:rPr>
          <w:rFonts w:cs="Arial" w:hint="cs"/>
          <w:sz w:val="24"/>
          <w:szCs w:val="24"/>
          <w:rtl/>
        </w:rPr>
        <w:t xml:space="preserve">, וביחד הם מהווים כ 20.5% מהאוכלוסייה במדינה. זהו המיעוט הגדול ביותר במדינה. </w:t>
      </w:r>
    </w:p>
    <w:p w14:paraId="07980474" w14:textId="77777777" w:rsidR="0053310D" w:rsidRPr="00451FCD" w:rsidRDefault="0053310D" w:rsidP="00A34B0B">
      <w:pPr>
        <w:pStyle w:val="a3"/>
        <w:bidi/>
        <w:spacing w:after="0" w:line="276" w:lineRule="auto"/>
        <w:ind w:left="-720" w:right="-720" w:firstLine="0"/>
        <w:rPr>
          <w:rFonts w:cs="Arial"/>
          <w:sz w:val="24"/>
          <w:szCs w:val="24"/>
          <w:rtl/>
        </w:rPr>
      </w:pPr>
      <w:r w:rsidRPr="00451FCD">
        <w:rPr>
          <w:rFonts w:cs="Arial" w:hint="cs"/>
          <w:sz w:val="24"/>
          <w:szCs w:val="24"/>
          <w:rtl/>
        </w:rPr>
        <w:t xml:space="preserve">רוב הערבים הישראלים חיים ביישובים נפרדים, ומיעוטם חיים ביישובים מעורבים, ערבים יהודים. רוב הערבים בישראל הם מוסלמים סונים והמיעוט הם נוצרים. </w:t>
      </w:r>
    </w:p>
    <w:p w14:paraId="6DEF80EC" w14:textId="77777777" w:rsidR="0053310D" w:rsidRPr="00451FCD" w:rsidRDefault="0053310D" w:rsidP="00A34B0B">
      <w:pPr>
        <w:bidi/>
        <w:spacing w:after="0" w:line="276" w:lineRule="auto"/>
        <w:ind w:left="-720" w:right="-720" w:firstLine="0"/>
        <w:rPr>
          <w:rFonts w:cs="Arial"/>
          <w:sz w:val="24"/>
          <w:szCs w:val="24"/>
          <w:rtl/>
        </w:rPr>
      </w:pPr>
      <w:r w:rsidRPr="00451FCD">
        <w:rPr>
          <w:rFonts w:cs="Arial" w:hint="cs"/>
          <w:sz w:val="24"/>
          <w:szCs w:val="24"/>
          <w:rtl/>
        </w:rPr>
        <w:t xml:space="preserve">מאז קום המדינה החברה הערבית הפכה מחקלאית כפרית לחברה שרובה עירונית. שיעור ההשתתפות של ערביי ישראל בשוק התעסוקה נמוך מהממוצע של כל </w:t>
      </w:r>
      <w:proofErr w:type="spellStart"/>
      <w:r w:rsidRPr="00451FCD">
        <w:rPr>
          <w:rFonts w:cs="Arial" w:hint="cs"/>
          <w:sz w:val="24"/>
          <w:szCs w:val="24"/>
          <w:rtl/>
        </w:rPr>
        <w:t>האוכלוסיה</w:t>
      </w:r>
      <w:proofErr w:type="spellEnd"/>
      <w:r w:rsidRPr="00451FCD">
        <w:rPr>
          <w:rFonts w:cs="Arial" w:hint="cs"/>
          <w:sz w:val="24"/>
          <w:szCs w:val="24"/>
          <w:rtl/>
        </w:rPr>
        <w:t xml:space="preserve"> במדינה. בין היהודים לערבים יש פערי שכר, מה שגורם לעוני במגזר הערבי, היעדר מקומות תעסוקה, היעדר תעשייה, מכשולים בפני יזמות עסקית ערבית. אחוז האזרחים הערבים המועסקים בשירות המדינה הוא 7%, נמוך מאד יחסית לאחוז שלהם באוכלוסיה. למרות פעולות של הממשלות בנושא בשנים האחרונות ותיקוני חקיקה של הכנסת עדיין יש פערים גדולים בין המצב הכלכלי של ערביי ישראל לבין הרוב היהודי. </w:t>
      </w:r>
    </w:p>
    <w:p w14:paraId="1831D313" w14:textId="77777777" w:rsidR="0053310D" w:rsidRPr="00451FCD" w:rsidRDefault="0053310D" w:rsidP="00A34B0B">
      <w:pPr>
        <w:bidi/>
        <w:spacing w:after="0" w:line="276" w:lineRule="auto"/>
        <w:ind w:left="-720" w:right="-720" w:firstLine="0"/>
        <w:rPr>
          <w:rFonts w:cs="Arial"/>
          <w:sz w:val="24"/>
          <w:szCs w:val="24"/>
          <w:rtl/>
        </w:rPr>
      </w:pPr>
      <w:proofErr w:type="spellStart"/>
      <w:r w:rsidRPr="00451FCD">
        <w:rPr>
          <w:rFonts w:cs="Arial" w:hint="cs"/>
          <w:sz w:val="24"/>
          <w:szCs w:val="24"/>
          <w:rtl/>
        </w:rPr>
        <w:t>האוכלוסיה</w:t>
      </w:r>
      <w:proofErr w:type="spellEnd"/>
      <w:r w:rsidRPr="00451FCD">
        <w:rPr>
          <w:rFonts w:cs="Arial" w:hint="cs"/>
          <w:sz w:val="24"/>
          <w:szCs w:val="24"/>
          <w:rtl/>
        </w:rPr>
        <w:t xml:space="preserve"> הערבית פטורה משירות בצה"ל, ורק מעטים מהם מתנדבים לשירות זה. בקרב הבדואים קיים אחוז התנדבות משמעותי יותר, בעיקר ליחידת הגששים ולגדוד הסיור המדברי. הטיעון המרכזי למתן הפטור לערביי ישראל נובע מהדילמה שהם יימצאו בה במצב של לחימה בין מדינת ישראל לבין מדינות ערביות וארגונים פלסטיניים.  מסלול השירות האזרחי/לאומי קיים בישראל אך הוא לא חובה כרגע לאוכלוסיה זו. חלק מהערבים, בעיקר נשים, מתנדבים לשירות לאומי. </w:t>
      </w:r>
    </w:p>
    <w:p w14:paraId="4A7B44C3" w14:textId="77777777" w:rsidR="00451FCD" w:rsidRDefault="00451FCD" w:rsidP="00B93A1C">
      <w:pPr>
        <w:spacing w:after="0" w:line="276" w:lineRule="auto"/>
        <w:ind w:left="0" w:right="-720" w:firstLine="0"/>
        <w:jc w:val="right"/>
        <w:rPr>
          <w:rFonts w:cs="Arial"/>
          <w:sz w:val="24"/>
          <w:szCs w:val="24"/>
          <w:u w:val="single"/>
          <w:rtl/>
        </w:rPr>
      </w:pPr>
    </w:p>
    <w:p w14:paraId="7609C3E7" w14:textId="77777777" w:rsidR="00AD4A0B" w:rsidRPr="00451FCD" w:rsidRDefault="00AD4A0B" w:rsidP="00B93A1C">
      <w:pPr>
        <w:spacing w:after="0" w:line="276" w:lineRule="auto"/>
        <w:ind w:left="0" w:right="-720" w:firstLine="0"/>
        <w:jc w:val="right"/>
        <w:rPr>
          <w:rFonts w:cs="Arial"/>
          <w:b/>
          <w:bCs/>
          <w:sz w:val="24"/>
          <w:szCs w:val="24"/>
          <w:rtl/>
        </w:rPr>
      </w:pPr>
      <w:r w:rsidRPr="00451FCD">
        <w:rPr>
          <w:rFonts w:cs="Arial" w:hint="cs"/>
          <w:sz w:val="24"/>
          <w:szCs w:val="24"/>
          <w:u w:val="single"/>
          <w:rtl/>
        </w:rPr>
        <w:t>מאפיינים לפי שוני דתי ותרבותי</w:t>
      </w:r>
    </w:p>
    <w:p w14:paraId="6FAD77AA" w14:textId="77777777" w:rsidR="00F37633" w:rsidRPr="00451FCD" w:rsidRDefault="00F37633" w:rsidP="00B93A1C">
      <w:pPr>
        <w:pStyle w:val="a3"/>
        <w:bidi/>
        <w:spacing w:after="0" w:line="276" w:lineRule="auto"/>
        <w:ind w:left="-720" w:right="-720" w:firstLine="0"/>
        <w:jc w:val="right"/>
        <w:rPr>
          <w:rFonts w:cs="Arial"/>
          <w:sz w:val="24"/>
          <w:szCs w:val="24"/>
          <w:u w:val="single"/>
          <w:rtl/>
        </w:rPr>
      </w:pPr>
    </w:p>
    <w:p w14:paraId="6CD4B39C" w14:textId="77777777" w:rsidR="00677447" w:rsidRPr="00451FCD" w:rsidRDefault="00F37633" w:rsidP="00B93A1C">
      <w:pPr>
        <w:pStyle w:val="a3"/>
        <w:spacing w:line="276" w:lineRule="auto"/>
        <w:ind w:left="360" w:right="-720" w:firstLine="0"/>
        <w:jc w:val="right"/>
        <w:rPr>
          <w:rFonts w:cs="Arial"/>
          <w:b/>
          <w:bCs/>
          <w:sz w:val="24"/>
          <w:szCs w:val="24"/>
          <w:rtl/>
        </w:rPr>
      </w:pPr>
      <w:r w:rsidRPr="00451FCD">
        <w:rPr>
          <w:rFonts w:cs="Arial" w:hint="cs"/>
          <w:b/>
          <w:bCs/>
          <w:sz w:val="24"/>
          <w:szCs w:val="24"/>
          <w:rtl/>
        </w:rPr>
        <w:t xml:space="preserve">המוסלמים: </w:t>
      </w:r>
    </w:p>
    <w:p w14:paraId="36FB5571" w14:textId="77777777" w:rsidR="00677447" w:rsidRPr="00451FCD" w:rsidRDefault="00F37633" w:rsidP="00B93A1C">
      <w:pPr>
        <w:pStyle w:val="a3"/>
        <w:numPr>
          <w:ilvl w:val="0"/>
          <w:numId w:val="6"/>
        </w:numPr>
        <w:spacing w:line="276" w:lineRule="auto"/>
        <w:ind w:right="-720"/>
        <w:jc w:val="right"/>
        <w:rPr>
          <w:rFonts w:cs="Arial"/>
          <w:sz w:val="24"/>
          <w:szCs w:val="24"/>
        </w:rPr>
      </w:pPr>
      <w:r w:rsidRPr="00451FCD">
        <w:rPr>
          <w:rFonts w:cs="Arial" w:hint="cs"/>
          <w:sz w:val="24"/>
          <w:szCs w:val="24"/>
          <w:rtl/>
        </w:rPr>
        <w:t>*</w:t>
      </w:r>
      <w:r w:rsidR="008F0C76" w:rsidRPr="00451FCD">
        <w:rPr>
          <w:rFonts w:cs="Arial" w:hint="cs"/>
          <w:sz w:val="24"/>
          <w:szCs w:val="24"/>
          <w:rtl/>
        </w:rPr>
        <w:t xml:space="preserve"> </w:t>
      </w:r>
      <w:r w:rsidR="00D20873" w:rsidRPr="00451FCD">
        <w:rPr>
          <w:rFonts w:cs="Arial"/>
          <w:sz w:val="24"/>
          <w:szCs w:val="24"/>
          <w:rtl/>
        </w:rPr>
        <w:t xml:space="preserve">הרוב הגדול של ערביי ישראל הם מוסלמים (90%), מיעוט מתוכם נוצרים, (חלק מן הנוצרים אינם מעוניינים להזדהות כערבים) </w:t>
      </w:r>
    </w:p>
    <w:p w14:paraId="6309ADEF" w14:textId="77777777" w:rsidR="00677447" w:rsidRPr="00451FCD" w:rsidRDefault="008F0C76" w:rsidP="00B93A1C">
      <w:pPr>
        <w:pStyle w:val="a3"/>
        <w:spacing w:line="276" w:lineRule="auto"/>
        <w:ind w:left="644" w:right="-720" w:firstLine="0"/>
        <w:jc w:val="right"/>
        <w:rPr>
          <w:rFonts w:cs="Arial"/>
          <w:sz w:val="24"/>
          <w:szCs w:val="24"/>
        </w:rPr>
      </w:pPr>
      <w:r w:rsidRPr="00451FCD">
        <w:rPr>
          <w:rFonts w:cs="Arial" w:hint="cs"/>
          <w:sz w:val="24"/>
          <w:szCs w:val="24"/>
          <w:rtl/>
        </w:rPr>
        <w:t xml:space="preserve"> </w:t>
      </w:r>
      <w:r w:rsidR="00D20873" w:rsidRPr="00451FCD">
        <w:rPr>
          <w:rFonts w:cs="Arial"/>
          <w:sz w:val="24"/>
          <w:szCs w:val="24"/>
          <w:rtl/>
        </w:rPr>
        <w:t xml:space="preserve">מתוך האוכלוסייה המוסלמית </w:t>
      </w:r>
      <w:r w:rsidR="00F37633" w:rsidRPr="00451FCD">
        <w:rPr>
          <w:rFonts w:cs="Arial"/>
          <w:sz w:val="24"/>
          <w:szCs w:val="24"/>
          <w:rtl/>
        </w:rPr>
        <w:t>15 אחוז (בקירוב) הם בדואים</w:t>
      </w:r>
      <w:r w:rsidR="00F37633" w:rsidRPr="00451FCD">
        <w:rPr>
          <w:rFonts w:cs="Arial"/>
          <w:sz w:val="24"/>
          <w:szCs w:val="24"/>
        </w:rPr>
        <w:t>*</w:t>
      </w:r>
      <w:r w:rsidRPr="00451FCD">
        <w:rPr>
          <w:rFonts w:cs="Arial"/>
          <w:sz w:val="24"/>
          <w:szCs w:val="24"/>
        </w:rPr>
        <w:t xml:space="preserve"> </w:t>
      </w:r>
    </w:p>
    <w:p w14:paraId="05629A85" w14:textId="77777777" w:rsidR="00677447" w:rsidRPr="00451FCD" w:rsidRDefault="00F37633" w:rsidP="00B93A1C">
      <w:pPr>
        <w:pStyle w:val="a3"/>
        <w:numPr>
          <w:ilvl w:val="0"/>
          <w:numId w:val="6"/>
        </w:numPr>
        <w:spacing w:line="276" w:lineRule="auto"/>
        <w:ind w:right="-720"/>
        <w:jc w:val="right"/>
        <w:rPr>
          <w:rFonts w:cs="Arial"/>
          <w:sz w:val="24"/>
          <w:szCs w:val="24"/>
        </w:rPr>
      </w:pPr>
      <w:r w:rsidRPr="00451FCD">
        <w:rPr>
          <w:rFonts w:cs="Arial" w:hint="cs"/>
          <w:sz w:val="24"/>
          <w:szCs w:val="24"/>
          <w:rtl/>
        </w:rPr>
        <w:t xml:space="preserve">* </w:t>
      </w:r>
      <w:r w:rsidR="00D20873" w:rsidRPr="00451FCD">
        <w:rPr>
          <w:rFonts w:cs="Arial"/>
          <w:sz w:val="24"/>
          <w:szCs w:val="24"/>
          <w:rtl/>
        </w:rPr>
        <w:t>רוב הערבים בישראל מזהים עצמם כחלק מן האומה הערבית הגדולה, וחלקם הגדול גם מזדהים כפלסטינים. לרבים מהם בני משפחה במדינות ערב</w:t>
      </w:r>
      <w:r w:rsidR="00D20873" w:rsidRPr="00451FCD">
        <w:rPr>
          <w:rFonts w:cs="Arial"/>
          <w:sz w:val="24"/>
          <w:szCs w:val="24"/>
        </w:rPr>
        <w:t xml:space="preserve"> </w:t>
      </w:r>
    </w:p>
    <w:p w14:paraId="32CE9AFD" w14:textId="77777777" w:rsidR="00E67A92" w:rsidRPr="00E67A92" w:rsidRDefault="00F37633" w:rsidP="00B93A1C">
      <w:pPr>
        <w:pStyle w:val="a3"/>
        <w:numPr>
          <w:ilvl w:val="0"/>
          <w:numId w:val="6"/>
        </w:numPr>
        <w:spacing w:line="276" w:lineRule="auto"/>
        <w:ind w:right="-720"/>
        <w:jc w:val="right"/>
        <w:rPr>
          <w:rFonts w:cs="Arial"/>
          <w:sz w:val="24"/>
          <w:szCs w:val="24"/>
        </w:rPr>
      </w:pPr>
      <w:r w:rsidRPr="00451FCD">
        <w:rPr>
          <w:rFonts w:cs="Arial" w:hint="cs"/>
          <w:sz w:val="24"/>
          <w:szCs w:val="24"/>
          <w:rtl/>
        </w:rPr>
        <w:t xml:space="preserve">* </w:t>
      </w:r>
      <w:r w:rsidR="00D20873" w:rsidRPr="00451FCD">
        <w:rPr>
          <w:rFonts w:cs="Arial"/>
          <w:sz w:val="24"/>
          <w:szCs w:val="24"/>
          <w:rtl/>
        </w:rPr>
        <w:t>ניתן לזהות בקרב החברה הערבית בישראל מגמות של השתלבות במדינה ובחברה לצד תהליכי בידול והזדהות עם המאבק הפלשתיני נגד מדינת ישראל</w:t>
      </w:r>
    </w:p>
    <w:p w14:paraId="3B1C9801" w14:textId="77777777" w:rsidR="00F37633" w:rsidRPr="00451FCD" w:rsidRDefault="00F37633" w:rsidP="00B93A1C">
      <w:pPr>
        <w:pStyle w:val="a3"/>
        <w:spacing w:line="276" w:lineRule="auto"/>
        <w:ind w:left="644" w:right="-720" w:firstLine="0"/>
        <w:jc w:val="right"/>
        <w:rPr>
          <w:rFonts w:cs="Arial"/>
          <w:b/>
          <w:bCs/>
          <w:sz w:val="24"/>
          <w:szCs w:val="24"/>
          <w:rtl/>
        </w:rPr>
      </w:pPr>
      <w:r w:rsidRPr="00451FCD">
        <w:rPr>
          <w:rFonts w:cs="Arial" w:hint="cs"/>
          <w:b/>
          <w:bCs/>
          <w:sz w:val="24"/>
          <w:szCs w:val="24"/>
          <w:rtl/>
        </w:rPr>
        <w:t>הנוצרים:</w:t>
      </w:r>
    </w:p>
    <w:p w14:paraId="53002BC3" w14:textId="77777777" w:rsidR="00677447" w:rsidRPr="00451FCD" w:rsidRDefault="00D20873" w:rsidP="00B93A1C">
      <w:pPr>
        <w:pStyle w:val="a3"/>
        <w:numPr>
          <w:ilvl w:val="0"/>
          <w:numId w:val="9"/>
        </w:numPr>
        <w:spacing w:line="276" w:lineRule="auto"/>
        <w:ind w:right="-720"/>
        <w:jc w:val="right"/>
        <w:rPr>
          <w:rFonts w:cs="Arial"/>
          <w:sz w:val="24"/>
          <w:szCs w:val="24"/>
        </w:rPr>
      </w:pPr>
      <w:r w:rsidRPr="00451FCD">
        <w:rPr>
          <w:rFonts w:cs="Arial"/>
          <w:sz w:val="24"/>
          <w:szCs w:val="24"/>
          <w:rtl/>
        </w:rPr>
        <w:t>מיעוט דתי קטן יחסית (פחות מ-2 אחוז מאזרחי המדינה)</w:t>
      </w:r>
      <w:r w:rsidR="00F37633" w:rsidRPr="00451FCD">
        <w:rPr>
          <w:rFonts w:cs="Arial"/>
          <w:sz w:val="24"/>
          <w:szCs w:val="24"/>
        </w:rPr>
        <w:t>*</w:t>
      </w:r>
      <w:r w:rsidRPr="00451FCD">
        <w:rPr>
          <w:rFonts w:cs="Arial"/>
          <w:sz w:val="24"/>
          <w:szCs w:val="24"/>
        </w:rPr>
        <w:t xml:space="preserve"> </w:t>
      </w:r>
    </w:p>
    <w:p w14:paraId="489BCA08" w14:textId="77777777" w:rsidR="00677447" w:rsidRPr="00451FCD" w:rsidRDefault="00F37633" w:rsidP="00B93A1C">
      <w:pPr>
        <w:pStyle w:val="a3"/>
        <w:numPr>
          <w:ilvl w:val="0"/>
          <w:numId w:val="9"/>
        </w:numPr>
        <w:spacing w:line="276" w:lineRule="auto"/>
        <w:ind w:right="-720"/>
        <w:jc w:val="right"/>
        <w:rPr>
          <w:rFonts w:cs="Arial"/>
          <w:sz w:val="24"/>
          <w:szCs w:val="24"/>
          <w:rtl/>
        </w:rPr>
      </w:pPr>
      <w:r w:rsidRPr="00451FCD">
        <w:rPr>
          <w:rFonts w:cs="Arial" w:hint="cs"/>
          <w:sz w:val="24"/>
          <w:szCs w:val="24"/>
          <w:rtl/>
        </w:rPr>
        <w:t>*</w:t>
      </w:r>
      <w:r w:rsidR="00D20873" w:rsidRPr="00451FCD">
        <w:rPr>
          <w:rFonts w:cs="Arial"/>
          <w:sz w:val="24"/>
          <w:szCs w:val="24"/>
          <w:rtl/>
        </w:rPr>
        <w:t xml:space="preserve">רוב הנוצרים בישראל רשומים בסעיף הלאום כערבים. מאז 2014 ניתנה להם רשות להירשם כארמים </w:t>
      </w:r>
    </w:p>
    <w:p w14:paraId="1BA267DB" w14:textId="77777777" w:rsidR="00677447" w:rsidRPr="00451FCD" w:rsidRDefault="00F37633" w:rsidP="00B93A1C">
      <w:pPr>
        <w:pStyle w:val="a3"/>
        <w:numPr>
          <w:ilvl w:val="0"/>
          <w:numId w:val="9"/>
        </w:numPr>
        <w:spacing w:line="276" w:lineRule="auto"/>
        <w:ind w:right="-720"/>
        <w:jc w:val="right"/>
        <w:rPr>
          <w:rFonts w:cs="Arial"/>
          <w:sz w:val="24"/>
          <w:szCs w:val="24"/>
          <w:rtl/>
        </w:rPr>
      </w:pPr>
      <w:r w:rsidRPr="00451FCD">
        <w:rPr>
          <w:rFonts w:cs="Arial" w:hint="cs"/>
          <w:sz w:val="24"/>
          <w:szCs w:val="24"/>
          <w:rtl/>
        </w:rPr>
        <w:t>*</w:t>
      </w:r>
      <w:r w:rsidR="00D20873" w:rsidRPr="00451FCD">
        <w:rPr>
          <w:rFonts w:cs="Arial"/>
          <w:sz w:val="24"/>
          <w:szCs w:val="24"/>
          <w:rtl/>
        </w:rPr>
        <w:t xml:space="preserve">המיעוט הנוצרי בישראל ברמה כלכלית גבוהה יחסית </w:t>
      </w:r>
    </w:p>
    <w:p w14:paraId="4076F2F5" w14:textId="77777777" w:rsidR="00F37633" w:rsidRDefault="00F37633" w:rsidP="00B93A1C">
      <w:pPr>
        <w:pStyle w:val="a3"/>
        <w:numPr>
          <w:ilvl w:val="0"/>
          <w:numId w:val="9"/>
        </w:numPr>
        <w:spacing w:line="276" w:lineRule="auto"/>
        <w:ind w:right="-720"/>
        <w:jc w:val="right"/>
        <w:rPr>
          <w:rFonts w:cs="Arial"/>
          <w:sz w:val="24"/>
          <w:szCs w:val="24"/>
        </w:rPr>
      </w:pPr>
      <w:r w:rsidRPr="00451FCD">
        <w:rPr>
          <w:rFonts w:cs="Arial" w:hint="cs"/>
          <w:sz w:val="24"/>
          <w:szCs w:val="24"/>
          <w:rtl/>
        </w:rPr>
        <w:t>*</w:t>
      </w:r>
      <w:r w:rsidR="00D20873" w:rsidRPr="00451FCD">
        <w:rPr>
          <w:rFonts w:cs="Arial"/>
          <w:sz w:val="24"/>
          <w:szCs w:val="24"/>
          <w:rtl/>
        </w:rPr>
        <w:t>חלק ניכר מבני המיעוט הנוצרי משרתים בשירות צבאי או לאומי</w:t>
      </w:r>
    </w:p>
    <w:p w14:paraId="2E5375E6" w14:textId="77777777" w:rsidR="00E67A92" w:rsidRPr="00451FCD" w:rsidRDefault="00E67A92" w:rsidP="00B93A1C">
      <w:pPr>
        <w:pStyle w:val="a3"/>
        <w:numPr>
          <w:ilvl w:val="0"/>
          <w:numId w:val="9"/>
        </w:numPr>
        <w:spacing w:line="276" w:lineRule="auto"/>
        <w:ind w:right="-720"/>
        <w:jc w:val="right"/>
        <w:rPr>
          <w:rFonts w:cs="Arial"/>
          <w:sz w:val="24"/>
          <w:szCs w:val="24"/>
        </w:rPr>
      </w:pPr>
    </w:p>
    <w:p w14:paraId="52DECAAD" w14:textId="77777777" w:rsidR="00F37633" w:rsidRDefault="0053310D" w:rsidP="00A34B0B">
      <w:pPr>
        <w:pStyle w:val="a3"/>
        <w:bidi/>
        <w:spacing w:after="0" w:line="276" w:lineRule="auto"/>
        <w:ind w:left="-720" w:right="-720" w:firstLine="0"/>
        <w:jc w:val="both"/>
        <w:rPr>
          <w:rFonts w:cs="Arial"/>
          <w:sz w:val="24"/>
          <w:szCs w:val="24"/>
          <w:rtl/>
        </w:rPr>
      </w:pPr>
      <w:r w:rsidRPr="00451FCD">
        <w:rPr>
          <w:rFonts w:cs="Arial" w:hint="cs"/>
          <w:b/>
          <w:bCs/>
          <w:sz w:val="24"/>
          <w:szCs w:val="24"/>
          <w:rtl/>
        </w:rPr>
        <w:t>הדרוזים:</w:t>
      </w:r>
    </w:p>
    <w:p w14:paraId="48122BAF" w14:textId="77777777" w:rsidR="00677447" w:rsidRPr="00451FCD" w:rsidRDefault="00D20873" w:rsidP="00A34B0B">
      <w:pPr>
        <w:pStyle w:val="a3"/>
        <w:numPr>
          <w:ilvl w:val="0"/>
          <w:numId w:val="21"/>
        </w:numPr>
        <w:spacing w:line="276" w:lineRule="auto"/>
        <w:ind w:right="-720"/>
        <w:jc w:val="right"/>
        <w:rPr>
          <w:rFonts w:cs="Arial"/>
          <w:sz w:val="24"/>
          <w:szCs w:val="24"/>
        </w:rPr>
      </w:pPr>
      <w:r w:rsidRPr="00451FCD">
        <w:rPr>
          <w:rFonts w:cs="Arial"/>
          <w:sz w:val="24"/>
          <w:szCs w:val="24"/>
          <w:rtl/>
        </w:rPr>
        <w:t xml:space="preserve">מיעוט קטן יחסית (פחות מ-2 אחוז מאזרחי המדינה) </w:t>
      </w:r>
    </w:p>
    <w:p w14:paraId="7C22B46F" w14:textId="77777777" w:rsidR="00677447" w:rsidRPr="00451FCD" w:rsidRDefault="00D20873" w:rsidP="00A34B0B">
      <w:pPr>
        <w:pStyle w:val="a3"/>
        <w:numPr>
          <w:ilvl w:val="0"/>
          <w:numId w:val="21"/>
        </w:numPr>
        <w:spacing w:line="276" w:lineRule="auto"/>
        <w:ind w:right="-720"/>
        <w:jc w:val="right"/>
        <w:rPr>
          <w:rFonts w:cs="Arial"/>
          <w:sz w:val="24"/>
          <w:szCs w:val="24"/>
          <w:rtl/>
        </w:rPr>
      </w:pPr>
      <w:r w:rsidRPr="00451FCD">
        <w:rPr>
          <w:rFonts w:cs="Arial"/>
          <w:sz w:val="24"/>
          <w:szCs w:val="24"/>
          <w:rtl/>
        </w:rPr>
        <w:t xml:space="preserve">בעל דת ייחודית וסודית </w:t>
      </w:r>
    </w:p>
    <w:p w14:paraId="5A70FAB0" w14:textId="77777777" w:rsidR="00677447" w:rsidRPr="00451FCD" w:rsidRDefault="00D20873" w:rsidP="00B93A1C">
      <w:pPr>
        <w:pStyle w:val="a3"/>
        <w:numPr>
          <w:ilvl w:val="0"/>
          <w:numId w:val="21"/>
        </w:numPr>
        <w:spacing w:line="276" w:lineRule="auto"/>
        <w:ind w:right="-720"/>
        <w:jc w:val="right"/>
        <w:rPr>
          <w:rFonts w:cs="Arial"/>
          <w:sz w:val="24"/>
          <w:szCs w:val="24"/>
          <w:rtl/>
        </w:rPr>
      </w:pPr>
      <w:r w:rsidRPr="00451FCD">
        <w:rPr>
          <w:rFonts w:cs="Arial"/>
          <w:sz w:val="24"/>
          <w:szCs w:val="24"/>
          <w:rtl/>
        </w:rPr>
        <w:lastRenderedPageBreak/>
        <w:t>רובם מגדירים את עצמם כקבוצה אתנית נפרדת, ללא שאיפה לאומית-מדינית, ונאמנים למדינה בתוכה הם חיים</w:t>
      </w:r>
      <w:r w:rsidR="00451FCD">
        <w:rPr>
          <w:rFonts w:cs="Arial" w:hint="cs"/>
          <w:sz w:val="24"/>
          <w:szCs w:val="24"/>
          <w:rtl/>
        </w:rPr>
        <w:t>.</w:t>
      </w:r>
      <w:r w:rsidRPr="00451FCD">
        <w:rPr>
          <w:rFonts w:cs="Arial"/>
          <w:sz w:val="24"/>
          <w:szCs w:val="24"/>
          <w:rtl/>
        </w:rPr>
        <w:t xml:space="preserve"> </w:t>
      </w:r>
    </w:p>
    <w:p w14:paraId="3B4E0F39" w14:textId="77777777" w:rsidR="00451FCD" w:rsidRDefault="00D20873" w:rsidP="00B93A1C">
      <w:pPr>
        <w:pStyle w:val="a3"/>
        <w:numPr>
          <w:ilvl w:val="0"/>
          <w:numId w:val="21"/>
        </w:numPr>
        <w:spacing w:line="276" w:lineRule="auto"/>
        <w:ind w:right="-720"/>
        <w:jc w:val="right"/>
        <w:rPr>
          <w:rFonts w:cs="Arial"/>
          <w:sz w:val="24"/>
          <w:szCs w:val="24"/>
        </w:rPr>
      </w:pPr>
      <w:r w:rsidRPr="00451FCD">
        <w:rPr>
          <w:rFonts w:cs="Arial"/>
          <w:sz w:val="24"/>
          <w:szCs w:val="24"/>
          <w:rtl/>
        </w:rPr>
        <w:t>מאז ימי המנדט הבריטי כרתו הדרוזים ברית עם הישוב היהודי והשתלבו במערכות הביטחון והמדינה, ורבים מהם המשיכו בשירות קבע והגיעו לדרגות בכירות</w:t>
      </w:r>
      <w:r w:rsidR="00451FCD">
        <w:rPr>
          <w:rFonts w:cs="Arial" w:hint="cs"/>
          <w:sz w:val="24"/>
          <w:szCs w:val="24"/>
          <w:rtl/>
        </w:rPr>
        <w:t>.</w:t>
      </w:r>
    </w:p>
    <w:p w14:paraId="3CAADD04" w14:textId="77777777" w:rsidR="00677447" w:rsidRPr="00451FCD" w:rsidRDefault="00451FCD" w:rsidP="00B93A1C">
      <w:pPr>
        <w:pStyle w:val="a3"/>
        <w:numPr>
          <w:ilvl w:val="0"/>
          <w:numId w:val="21"/>
        </w:numPr>
        <w:spacing w:line="276" w:lineRule="auto"/>
        <w:ind w:right="-720"/>
        <w:jc w:val="right"/>
        <w:rPr>
          <w:rFonts w:cs="Arial"/>
          <w:sz w:val="24"/>
          <w:szCs w:val="24"/>
          <w:rtl/>
        </w:rPr>
      </w:pPr>
      <w:r>
        <w:rPr>
          <w:rFonts w:cs="Arial" w:hint="cs"/>
          <w:sz w:val="24"/>
          <w:szCs w:val="24"/>
          <w:rtl/>
        </w:rPr>
        <w:t xml:space="preserve">- </w:t>
      </w:r>
      <w:r w:rsidRPr="00451FCD">
        <w:rPr>
          <w:rFonts w:cs="Arial" w:hint="cs"/>
          <w:sz w:val="24"/>
          <w:szCs w:val="24"/>
          <w:rtl/>
        </w:rPr>
        <w:t>הדרוזים חייבים להתגייס לצה"ל, ואחוזי הגיוס שלהם גבוהים משל היהודים. רבים מהם משרתים ביחידות מובחרות, בקבע ובקצונה בכירה. עם זאת ישנם דרוזים, על פי הסקרים, המעוניינים לבטל את חובת הגיוס לבני העדה שלהם.</w:t>
      </w:r>
    </w:p>
    <w:p w14:paraId="01EDBE18" w14:textId="77777777" w:rsidR="00677447" w:rsidRPr="00451FCD" w:rsidRDefault="00D20873" w:rsidP="00B93A1C">
      <w:pPr>
        <w:pStyle w:val="a3"/>
        <w:numPr>
          <w:ilvl w:val="0"/>
          <w:numId w:val="21"/>
        </w:numPr>
        <w:spacing w:line="276" w:lineRule="auto"/>
        <w:ind w:right="-720"/>
        <w:jc w:val="right"/>
        <w:rPr>
          <w:rFonts w:cs="Arial"/>
          <w:sz w:val="24"/>
          <w:szCs w:val="24"/>
          <w:rtl/>
        </w:rPr>
      </w:pPr>
      <w:r w:rsidRPr="00451FCD">
        <w:rPr>
          <w:rFonts w:cs="Arial"/>
          <w:sz w:val="24"/>
          <w:szCs w:val="24"/>
          <w:rtl/>
        </w:rPr>
        <w:t>לעומת הדרוזים בגליל, קבוצת הדרוזים ברמת הגולן שנכנסו תחת השליטה הישראלית רק לאחר מלחמת ששת הימים (1967), נמנעים בדרך כלל מקבלת אזרחות ישראלית ומהשתתפות בבחירות</w:t>
      </w:r>
      <w:r w:rsidR="00451FCD">
        <w:rPr>
          <w:rFonts w:cs="Arial" w:hint="cs"/>
          <w:sz w:val="24"/>
          <w:szCs w:val="24"/>
          <w:rtl/>
        </w:rPr>
        <w:t>.</w:t>
      </w:r>
      <w:r w:rsidRPr="00451FCD">
        <w:rPr>
          <w:rFonts w:cs="Arial"/>
          <w:sz w:val="24"/>
          <w:szCs w:val="24"/>
        </w:rPr>
        <w:t xml:space="preserve"> </w:t>
      </w:r>
    </w:p>
    <w:p w14:paraId="18A257D1" w14:textId="77777777" w:rsidR="00451FCD" w:rsidRDefault="00451FCD" w:rsidP="00B93A1C">
      <w:pPr>
        <w:bidi/>
        <w:spacing w:after="0" w:line="276" w:lineRule="auto"/>
        <w:ind w:left="0" w:right="-720" w:firstLine="0"/>
        <w:jc w:val="right"/>
        <w:rPr>
          <w:rFonts w:cs="Arial"/>
          <w:sz w:val="24"/>
          <w:szCs w:val="24"/>
          <w:rtl/>
        </w:rPr>
      </w:pPr>
    </w:p>
    <w:p w14:paraId="270FB024" w14:textId="77777777" w:rsidR="0053310D" w:rsidRPr="00E67A92" w:rsidRDefault="0053310D" w:rsidP="00B93A1C">
      <w:pPr>
        <w:bidi/>
        <w:spacing w:after="0" w:line="276" w:lineRule="auto"/>
        <w:ind w:left="0" w:right="-720" w:firstLine="0"/>
        <w:jc w:val="right"/>
        <w:rPr>
          <w:b/>
          <w:bCs/>
          <w:sz w:val="24"/>
          <w:szCs w:val="24"/>
          <w:rtl/>
        </w:rPr>
      </w:pPr>
      <w:r w:rsidRPr="00451FCD">
        <w:rPr>
          <w:rFonts w:cs="Arial" w:hint="cs"/>
          <w:sz w:val="24"/>
          <w:szCs w:val="24"/>
          <w:rtl/>
        </w:rPr>
        <w:t xml:space="preserve"> </w:t>
      </w:r>
    </w:p>
    <w:p w14:paraId="1FE51CF0" w14:textId="77777777" w:rsidR="0053310D" w:rsidRPr="00451FCD" w:rsidRDefault="0053310D" w:rsidP="00B93A1C">
      <w:pPr>
        <w:spacing w:line="276" w:lineRule="auto"/>
        <w:ind w:left="0" w:firstLine="0"/>
        <w:jc w:val="right"/>
        <w:rPr>
          <w:b/>
          <w:bCs/>
          <w:color w:val="31849B" w:themeColor="accent5" w:themeShade="BF"/>
          <w:sz w:val="24"/>
          <w:szCs w:val="24"/>
          <w:u w:val="single"/>
          <w:rtl/>
        </w:rPr>
      </w:pPr>
      <w:r w:rsidRPr="00451FCD">
        <w:rPr>
          <w:rFonts w:hint="cs"/>
          <w:b/>
          <w:bCs/>
          <w:sz w:val="24"/>
          <w:szCs w:val="24"/>
          <w:u w:val="single"/>
          <w:rtl/>
        </w:rPr>
        <w:t>מעמד המיעוטים במדינת ישראל על פי הכרזת העצמאות:</w:t>
      </w:r>
    </w:p>
    <w:p w14:paraId="3393DE15" w14:textId="77777777" w:rsidR="0053310D" w:rsidRPr="00451FCD" w:rsidRDefault="0053310D" w:rsidP="00A34B0B">
      <w:pPr>
        <w:bidi/>
        <w:spacing w:after="0" w:line="276" w:lineRule="auto"/>
        <w:ind w:left="-720" w:right="-720" w:firstLine="0"/>
        <w:rPr>
          <w:b/>
          <w:bCs/>
          <w:color w:val="1F497D" w:themeColor="text2"/>
          <w:sz w:val="24"/>
          <w:szCs w:val="24"/>
          <w:rtl/>
        </w:rPr>
      </w:pPr>
      <w:r w:rsidRPr="00451FCD">
        <w:rPr>
          <w:rFonts w:hint="cs"/>
          <w:b/>
          <w:bCs/>
          <w:sz w:val="24"/>
          <w:szCs w:val="24"/>
          <w:rtl/>
        </w:rPr>
        <w:t>שתי התייחסויות בהכרזת העצמאות למעמד המיעוטים</w:t>
      </w:r>
      <w:r w:rsidRPr="00451FCD">
        <w:rPr>
          <w:rFonts w:hint="cs"/>
          <w:b/>
          <w:bCs/>
          <w:color w:val="1F497D" w:themeColor="text2"/>
          <w:sz w:val="24"/>
          <w:szCs w:val="24"/>
          <w:rtl/>
        </w:rPr>
        <w:t>:</w:t>
      </w:r>
    </w:p>
    <w:p w14:paraId="4ABB9CA0" w14:textId="77777777" w:rsidR="0053310D" w:rsidRPr="00451FCD" w:rsidRDefault="0053310D" w:rsidP="00A34B0B">
      <w:pPr>
        <w:bidi/>
        <w:spacing w:after="0" w:line="276" w:lineRule="auto"/>
        <w:ind w:left="-720" w:right="-720" w:firstLine="0"/>
        <w:rPr>
          <w:b/>
          <w:bCs/>
          <w:sz w:val="24"/>
          <w:szCs w:val="24"/>
          <w:rtl/>
        </w:rPr>
      </w:pPr>
      <w:r w:rsidRPr="00451FCD">
        <w:rPr>
          <w:rFonts w:hint="cs"/>
          <w:b/>
          <w:bCs/>
          <w:sz w:val="24"/>
          <w:szCs w:val="24"/>
          <w:rtl/>
        </w:rPr>
        <w:t xml:space="preserve">כאזרחים שווי זכויות: </w:t>
      </w:r>
    </w:p>
    <w:p w14:paraId="1A748D87" w14:textId="77777777" w:rsidR="0053310D" w:rsidRPr="00451FCD" w:rsidRDefault="0053310D" w:rsidP="00A34B0B">
      <w:pPr>
        <w:bidi/>
        <w:spacing w:after="0" w:line="276" w:lineRule="auto"/>
        <w:ind w:left="-720" w:right="-720" w:firstLine="0"/>
        <w:rPr>
          <w:sz w:val="24"/>
          <w:szCs w:val="24"/>
          <w:rtl/>
        </w:rPr>
      </w:pPr>
      <w:r w:rsidRPr="00451FCD">
        <w:rPr>
          <w:rFonts w:hint="cs"/>
          <w:sz w:val="24"/>
          <w:szCs w:val="24"/>
          <w:rtl/>
        </w:rPr>
        <w:t>"מדינת ישראל... תקיים שוויון זכויות חברתי ומדיני גמור לכל אזרחיה בלי הבדל דת, גזע ומין..."</w:t>
      </w:r>
    </w:p>
    <w:p w14:paraId="04664100" w14:textId="77777777" w:rsidR="0053310D" w:rsidRPr="00451FCD" w:rsidRDefault="0053310D" w:rsidP="00A34B0B">
      <w:pPr>
        <w:bidi/>
        <w:spacing w:after="0" w:line="276" w:lineRule="auto"/>
        <w:ind w:left="-720" w:right="-720" w:firstLine="0"/>
        <w:rPr>
          <w:sz w:val="24"/>
          <w:szCs w:val="24"/>
          <w:rtl/>
        </w:rPr>
      </w:pPr>
      <w:r w:rsidRPr="00451FCD">
        <w:rPr>
          <w:rFonts w:hint="cs"/>
          <w:sz w:val="24"/>
          <w:szCs w:val="24"/>
          <w:rtl/>
        </w:rPr>
        <w:t>"תקיים חופש דת, מצפון, לשון, חינוך ותרבות."</w:t>
      </w:r>
    </w:p>
    <w:p w14:paraId="61D83F04" w14:textId="77777777" w:rsidR="0053310D" w:rsidRPr="00451FCD" w:rsidRDefault="0053310D" w:rsidP="00A34B0B">
      <w:pPr>
        <w:bidi/>
        <w:spacing w:after="0" w:line="276" w:lineRule="auto"/>
        <w:ind w:left="-720" w:right="-720" w:firstLine="0"/>
        <w:rPr>
          <w:b/>
          <w:bCs/>
          <w:sz w:val="24"/>
          <w:szCs w:val="24"/>
          <w:rtl/>
        </w:rPr>
      </w:pPr>
      <w:r w:rsidRPr="00451FCD">
        <w:rPr>
          <w:rFonts w:hint="cs"/>
          <w:b/>
          <w:bCs/>
          <w:sz w:val="24"/>
          <w:szCs w:val="24"/>
          <w:rtl/>
        </w:rPr>
        <w:t>כקבוצה:</w:t>
      </w:r>
    </w:p>
    <w:p w14:paraId="3FF66820" w14:textId="77777777" w:rsidR="0053310D" w:rsidRPr="00451FCD" w:rsidRDefault="0053310D" w:rsidP="00A34B0B">
      <w:pPr>
        <w:bidi/>
        <w:spacing w:after="0" w:line="276" w:lineRule="auto"/>
        <w:ind w:left="-720" w:right="-720" w:firstLine="0"/>
        <w:rPr>
          <w:sz w:val="24"/>
          <w:szCs w:val="24"/>
          <w:rtl/>
        </w:rPr>
      </w:pPr>
      <w:r w:rsidRPr="00451FCD">
        <w:rPr>
          <w:rFonts w:hint="cs"/>
          <w:sz w:val="24"/>
          <w:szCs w:val="24"/>
          <w:rtl/>
        </w:rPr>
        <w:t>"אנו קוראים... לבני העם הערבי תושבי מדינת ישראל ... ליטול חלקם בבניין המדינה על יסוד אזרחות מלאה ולשווה ועל יסוד נציגות מתאימה בכל מוסדותיה, הזמניים והקבועים".</w:t>
      </w:r>
    </w:p>
    <w:p w14:paraId="6B056E23" w14:textId="77777777" w:rsidR="0053310D" w:rsidRPr="00451FCD" w:rsidRDefault="0053310D" w:rsidP="00A34B0B">
      <w:pPr>
        <w:bidi/>
        <w:spacing w:after="0" w:line="276" w:lineRule="auto"/>
        <w:ind w:left="-720" w:right="-720" w:firstLine="0"/>
        <w:rPr>
          <w:sz w:val="24"/>
          <w:szCs w:val="24"/>
          <w:rtl/>
        </w:rPr>
      </w:pPr>
      <w:r w:rsidRPr="00451FCD">
        <w:rPr>
          <w:rFonts w:hint="cs"/>
          <w:sz w:val="24"/>
          <w:szCs w:val="24"/>
          <w:rtl/>
        </w:rPr>
        <w:t>יש פה הצהרה על כוונה לממש את השוויון הפוליטי של מיעוט זה כפרטים וכקבוצה.</w:t>
      </w:r>
    </w:p>
    <w:p w14:paraId="4A5F1EBD" w14:textId="77777777" w:rsidR="0053310D" w:rsidRPr="00451FCD" w:rsidRDefault="0053310D" w:rsidP="00A34B0B">
      <w:pPr>
        <w:bidi/>
        <w:spacing w:after="0" w:line="276" w:lineRule="auto"/>
        <w:ind w:left="-720" w:right="-720" w:firstLine="0"/>
        <w:rPr>
          <w:b/>
          <w:bCs/>
          <w:color w:val="1F497D" w:themeColor="text2"/>
          <w:sz w:val="24"/>
          <w:szCs w:val="24"/>
          <w:rtl/>
        </w:rPr>
      </w:pPr>
      <w:r w:rsidRPr="00451FCD">
        <w:rPr>
          <w:rFonts w:hint="cs"/>
          <w:b/>
          <w:bCs/>
          <w:color w:val="1F497D" w:themeColor="text2"/>
          <w:sz w:val="24"/>
          <w:szCs w:val="24"/>
          <w:rtl/>
        </w:rPr>
        <w:t>המתח בין מימוש זכויות אלה לאופייה היהודי של המדינה:</w:t>
      </w:r>
    </w:p>
    <w:p w14:paraId="3E2B1366" w14:textId="77777777" w:rsidR="0053310D" w:rsidRPr="00451FCD" w:rsidRDefault="0053310D" w:rsidP="00A34B0B">
      <w:pPr>
        <w:bidi/>
        <w:spacing w:after="0" w:line="276" w:lineRule="auto"/>
        <w:ind w:left="-720" w:right="-720" w:firstLine="0"/>
        <w:rPr>
          <w:sz w:val="24"/>
          <w:szCs w:val="24"/>
          <w:rtl/>
        </w:rPr>
      </w:pPr>
      <w:r w:rsidRPr="00451FCD">
        <w:rPr>
          <w:rFonts w:hint="cs"/>
          <w:sz w:val="24"/>
          <w:szCs w:val="24"/>
          <w:rtl/>
        </w:rPr>
        <w:t xml:space="preserve">הכרזת העצמאות מציגה את מדינת ישראל כמדינה יהודית ודמוקרטית. </w:t>
      </w:r>
    </w:p>
    <w:p w14:paraId="1594089F" w14:textId="77777777" w:rsidR="0053310D" w:rsidRPr="00451FCD" w:rsidRDefault="0053310D" w:rsidP="00A34B0B">
      <w:pPr>
        <w:bidi/>
        <w:spacing w:after="0" w:line="276" w:lineRule="auto"/>
        <w:ind w:left="-720" w:right="-720" w:firstLine="0"/>
        <w:rPr>
          <w:sz w:val="24"/>
          <w:szCs w:val="24"/>
          <w:rtl/>
        </w:rPr>
      </w:pPr>
      <w:r w:rsidRPr="00451FCD">
        <w:rPr>
          <w:rFonts w:hint="cs"/>
          <w:sz w:val="24"/>
          <w:szCs w:val="24"/>
          <w:rtl/>
        </w:rPr>
        <w:t>מדינת ישראל מוגדרת כמדינה יהודית, אך מצד שני מחויבת לשמור על שוויון זכויות מלא לכל אזרחיה. שתי הגדרות אלה עומדות לעיתים קרובות בסתירה אחת לשנייה כאשר מדובר במיעוטים הלאומיים של מדינת ישראל. מדינת ישראל שואפת לשמור על זהותה היהודית, לשמור על רוב יהודי, לקיים תרבות יהודית וגם חוקי מדינה התורמים את היהדות. מצד שני, במדינת ישראל חיים כיום כמיליון אזרחים ערבים, המהווים יותר מ 20% מאוכלוסיית המדינה. מדובר במיעוט שווה זכויות, אשר נתקל לעיתים קרובות ביחס מפלה מצד מוסדות המדינה וחלקים מהאוכלוסייה היהודית.</w:t>
      </w:r>
    </w:p>
    <w:p w14:paraId="6B1B8A0F" w14:textId="77777777" w:rsidR="0053310D" w:rsidRDefault="0053310D" w:rsidP="00B93A1C">
      <w:pPr>
        <w:bidi/>
        <w:spacing w:after="0" w:line="276" w:lineRule="auto"/>
        <w:ind w:left="-720" w:right="-720" w:firstLine="0"/>
        <w:jc w:val="right"/>
        <w:rPr>
          <w:sz w:val="24"/>
          <w:szCs w:val="24"/>
          <w:rtl/>
        </w:rPr>
      </w:pPr>
    </w:p>
    <w:p w14:paraId="1A8C5A89" w14:textId="77777777" w:rsidR="00451FCD" w:rsidRDefault="00451FCD" w:rsidP="00B93A1C">
      <w:pPr>
        <w:bidi/>
        <w:spacing w:after="0" w:line="276" w:lineRule="auto"/>
        <w:ind w:left="-720" w:right="-720" w:firstLine="0"/>
        <w:jc w:val="right"/>
        <w:rPr>
          <w:sz w:val="24"/>
          <w:szCs w:val="24"/>
          <w:rtl/>
        </w:rPr>
      </w:pPr>
    </w:p>
    <w:p w14:paraId="157A01A1" w14:textId="77777777" w:rsidR="00451FCD" w:rsidRDefault="00451FCD" w:rsidP="00B93A1C">
      <w:pPr>
        <w:bidi/>
        <w:spacing w:after="0" w:line="276" w:lineRule="auto"/>
        <w:ind w:left="-720" w:right="-720" w:firstLine="0"/>
        <w:jc w:val="right"/>
        <w:rPr>
          <w:sz w:val="24"/>
          <w:szCs w:val="24"/>
          <w:rtl/>
        </w:rPr>
      </w:pPr>
    </w:p>
    <w:p w14:paraId="049D3863" w14:textId="77777777" w:rsidR="00451FCD" w:rsidRPr="00451FCD" w:rsidRDefault="00451FCD" w:rsidP="00B93A1C">
      <w:pPr>
        <w:bidi/>
        <w:spacing w:after="0" w:line="276" w:lineRule="auto"/>
        <w:ind w:left="-720" w:right="-720" w:firstLine="0"/>
        <w:jc w:val="right"/>
        <w:rPr>
          <w:sz w:val="24"/>
          <w:szCs w:val="24"/>
          <w:rtl/>
        </w:rPr>
      </w:pPr>
    </w:p>
    <w:p w14:paraId="1E88D89A" w14:textId="77777777" w:rsidR="00DE0DD1" w:rsidRPr="00451FCD" w:rsidRDefault="00DE0DD1" w:rsidP="00A34B0B">
      <w:pPr>
        <w:bidi/>
        <w:spacing w:after="0" w:line="276" w:lineRule="auto"/>
        <w:ind w:left="-720" w:right="-720" w:firstLine="0"/>
        <w:rPr>
          <w:b/>
          <w:bCs/>
          <w:sz w:val="24"/>
          <w:szCs w:val="24"/>
          <w:u w:val="single"/>
          <w:rtl/>
        </w:rPr>
      </w:pPr>
      <w:r w:rsidRPr="00451FCD">
        <w:rPr>
          <w:b/>
          <w:bCs/>
          <w:sz w:val="24"/>
          <w:szCs w:val="24"/>
          <w:u w:val="single"/>
          <w:rtl/>
        </w:rPr>
        <w:t>מעמד המיעוטים במדינת ישראל</w:t>
      </w:r>
    </w:p>
    <w:p w14:paraId="02EA4CFD" w14:textId="77777777" w:rsidR="00677447" w:rsidRPr="00451FCD" w:rsidRDefault="00D20873" w:rsidP="00A34B0B">
      <w:pPr>
        <w:numPr>
          <w:ilvl w:val="0"/>
          <w:numId w:val="11"/>
        </w:numPr>
        <w:bidi/>
        <w:spacing w:after="0" w:line="276" w:lineRule="auto"/>
        <w:ind w:right="-720"/>
        <w:rPr>
          <w:sz w:val="24"/>
          <w:szCs w:val="24"/>
        </w:rPr>
      </w:pPr>
      <w:r w:rsidRPr="00451FCD">
        <w:rPr>
          <w:sz w:val="24"/>
          <w:szCs w:val="24"/>
          <w:rtl/>
        </w:rPr>
        <w:t>בהכרזת העצמאות התחייבה מדינת ישראל להעניק זכויות שוות לכל אזרחיה ללא הבדל דת גזע ומין</w:t>
      </w:r>
      <w:r w:rsidRPr="00451FCD">
        <w:rPr>
          <w:sz w:val="24"/>
          <w:szCs w:val="24"/>
        </w:rPr>
        <w:t xml:space="preserve"> </w:t>
      </w:r>
    </w:p>
    <w:p w14:paraId="71982C7F" w14:textId="77777777" w:rsidR="00677447" w:rsidRPr="00451FCD" w:rsidRDefault="00D20873" w:rsidP="00A34B0B">
      <w:pPr>
        <w:numPr>
          <w:ilvl w:val="0"/>
          <w:numId w:val="11"/>
        </w:numPr>
        <w:bidi/>
        <w:spacing w:after="0" w:line="276" w:lineRule="auto"/>
        <w:ind w:right="-720"/>
        <w:rPr>
          <w:sz w:val="24"/>
          <w:szCs w:val="24"/>
          <w:rtl/>
        </w:rPr>
      </w:pPr>
      <w:r w:rsidRPr="00451FCD">
        <w:rPr>
          <w:sz w:val="24"/>
          <w:szCs w:val="24"/>
          <w:rtl/>
        </w:rPr>
        <w:t>ישראל מעניקה לכל אזרחיה זכויות פרט מלאות ושוות</w:t>
      </w:r>
      <w:r w:rsidRPr="00451FCD">
        <w:rPr>
          <w:sz w:val="24"/>
          <w:szCs w:val="24"/>
        </w:rPr>
        <w:t xml:space="preserve"> </w:t>
      </w:r>
    </w:p>
    <w:p w14:paraId="75EFF2E1" w14:textId="77777777" w:rsidR="00677447" w:rsidRPr="00451FCD" w:rsidRDefault="00D20873" w:rsidP="00A34B0B">
      <w:pPr>
        <w:numPr>
          <w:ilvl w:val="0"/>
          <w:numId w:val="11"/>
        </w:numPr>
        <w:bidi/>
        <w:spacing w:after="0" w:line="276" w:lineRule="auto"/>
        <w:ind w:right="-720"/>
        <w:rPr>
          <w:sz w:val="24"/>
          <w:szCs w:val="24"/>
          <w:rtl/>
        </w:rPr>
      </w:pPr>
      <w:r w:rsidRPr="00451FCD">
        <w:rPr>
          <w:sz w:val="24"/>
          <w:szCs w:val="24"/>
          <w:rtl/>
        </w:rPr>
        <w:t>החוק אוסר אפליה בקבלה לעבודה על בסיס לאומי או דתי</w:t>
      </w:r>
      <w:r w:rsidRPr="00451FCD">
        <w:rPr>
          <w:sz w:val="24"/>
          <w:szCs w:val="24"/>
        </w:rPr>
        <w:t xml:space="preserve"> </w:t>
      </w:r>
    </w:p>
    <w:p w14:paraId="1145A47E" w14:textId="77777777" w:rsidR="00677447" w:rsidRPr="00451FCD" w:rsidRDefault="00D20873" w:rsidP="00A34B0B">
      <w:pPr>
        <w:numPr>
          <w:ilvl w:val="0"/>
          <w:numId w:val="11"/>
        </w:numPr>
        <w:bidi/>
        <w:spacing w:after="0" w:line="276" w:lineRule="auto"/>
        <w:ind w:right="-720"/>
        <w:rPr>
          <w:sz w:val="24"/>
          <w:szCs w:val="24"/>
          <w:rtl/>
        </w:rPr>
      </w:pPr>
      <w:r w:rsidRPr="00451FCD">
        <w:rPr>
          <w:sz w:val="24"/>
          <w:szCs w:val="24"/>
          <w:rtl/>
        </w:rPr>
        <w:t>ישנה אפשרות נרחבת לביטוי תרבותי ודתי במרחב הציבורי ובהיבטים מוסדיים (לעומת כמה ממדינות אירופה בהן קיימת הגבלה על לבישת כיסוי ראש מלא או בניית צריחי מסגדים)</w:t>
      </w:r>
    </w:p>
    <w:p w14:paraId="37C427E7" w14:textId="77777777" w:rsidR="00DE0DD1" w:rsidRPr="00451FCD" w:rsidRDefault="00DE0DD1" w:rsidP="00A34B0B">
      <w:pPr>
        <w:bidi/>
        <w:spacing w:after="0" w:line="276" w:lineRule="auto"/>
        <w:ind w:left="-720" w:right="-720" w:firstLine="0"/>
        <w:rPr>
          <w:sz w:val="24"/>
          <w:szCs w:val="24"/>
          <w:rtl/>
        </w:rPr>
      </w:pPr>
    </w:p>
    <w:p w14:paraId="7B3B903F" w14:textId="77777777" w:rsidR="00DE0DD1" w:rsidRPr="00447A5C" w:rsidRDefault="00DE0DD1" w:rsidP="00A34B0B">
      <w:pPr>
        <w:bidi/>
        <w:spacing w:after="0" w:line="276" w:lineRule="auto"/>
        <w:ind w:left="-720" w:right="-720" w:firstLine="0"/>
        <w:rPr>
          <w:b/>
          <w:bCs/>
          <w:sz w:val="24"/>
          <w:szCs w:val="24"/>
          <w:u w:val="single"/>
          <w:rtl/>
        </w:rPr>
      </w:pPr>
      <w:r w:rsidRPr="00447A5C">
        <w:rPr>
          <w:b/>
          <w:bCs/>
          <w:sz w:val="24"/>
          <w:szCs w:val="24"/>
          <w:u w:val="single"/>
          <w:rtl/>
        </w:rPr>
        <w:t>ביטויי קבוצות המיעוט במרחב הציבורי והמוסדי</w:t>
      </w:r>
    </w:p>
    <w:p w14:paraId="3719BE18" w14:textId="77777777" w:rsidR="00677447" w:rsidRPr="00451FCD" w:rsidRDefault="00D20873" w:rsidP="00A34B0B">
      <w:pPr>
        <w:numPr>
          <w:ilvl w:val="0"/>
          <w:numId w:val="12"/>
        </w:numPr>
        <w:bidi/>
        <w:spacing w:after="0" w:line="276" w:lineRule="auto"/>
        <w:ind w:right="-720"/>
        <w:rPr>
          <w:sz w:val="24"/>
          <w:szCs w:val="24"/>
        </w:rPr>
      </w:pPr>
      <w:r w:rsidRPr="00451FCD">
        <w:rPr>
          <w:sz w:val="24"/>
          <w:szCs w:val="24"/>
          <w:rtl/>
        </w:rPr>
        <w:lastRenderedPageBreak/>
        <w:t>לשפה הערבית מעמד מיוחד בישראל. חלק מפרסומי המדינה/שלטי הכוונה/תקנות שונות מחויבות להיכתב גם בערבית</w:t>
      </w:r>
      <w:r w:rsidR="00C25CF9" w:rsidRPr="00451FCD">
        <w:rPr>
          <w:rFonts w:hint="cs"/>
          <w:sz w:val="24"/>
          <w:szCs w:val="24"/>
          <w:rtl/>
        </w:rPr>
        <w:t>.</w:t>
      </w:r>
      <w:r w:rsidRPr="00451FCD">
        <w:rPr>
          <w:sz w:val="24"/>
          <w:szCs w:val="24"/>
        </w:rPr>
        <w:t xml:space="preserve"> </w:t>
      </w:r>
    </w:p>
    <w:p w14:paraId="719E6646" w14:textId="77777777" w:rsidR="00677447" w:rsidRPr="00451FCD" w:rsidRDefault="00D20873" w:rsidP="00A34B0B">
      <w:pPr>
        <w:numPr>
          <w:ilvl w:val="0"/>
          <w:numId w:val="12"/>
        </w:numPr>
        <w:bidi/>
        <w:spacing w:after="0" w:line="276" w:lineRule="auto"/>
        <w:ind w:right="-720"/>
        <w:rPr>
          <w:sz w:val="24"/>
          <w:szCs w:val="24"/>
          <w:rtl/>
        </w:rPr>
      </w:pPr>
      <w:r w:rsidRPr="00451FCD">
        <w:rPr>
          <w:sz w:val="24"/>
          <w:szCs w:val="24"/>
          <w:rtl/>
        </w:rPr>
        <w:t>ימי המועד של המיעוטים מוכרים להם כימי חופשה</w:t>
      </w:r>
      <w:r w:rsidRPr="00451FCD">
        <w:rPr>
          <w:sz w:val="24"/>
          <w:szCs w:val="24"/>
        </w:rPr>
        <w:t xml:space="preserve"> </w:t>
      </w:r>
    </w:p>
    <w:p w14:paraId="64C6772D" w14:textId="77777777" w:rsidR="00677447" w:rsidRPr="00451FCD" w:rsidRDefault="00D20873" w:rsidP="00A34B0B">
      <w:pPr>
        <w:numPr>
          <w:ilvl w:val="0"/>
          <w:numId w:val="12"/>
        </w:numPr>
        <w:bidi/>
        <w:spacing w:after="0" w:line="276" w:lineRule="auto"/>
        <w:ind w:right="-720"/>
        <w:rPr>
          <w:sz w:val="24"/>
          <w:szCs w:val="24"/>
          <w:rtl/>
        </w:rPr>
      </w:pPr>
      <w:r w:rsidRPr="00451FCD">
        <w:rPr>
          <w:sz w:val="24"/>
          <w:szCs w:val="24"/>
          <w:rtl/>
        </w:rPr>
        <w:t>בני העדות הלא יהודיות כפופים לשיפוט הדתי של בתי הדין על פי דתם בנושאי אישות</w:t>
      </w:r>
      <w:r w:rsidRPr="00451FCD">
        <w:rPr>
          <w:sz w:val="24"/>
          <w:szCs w:val="24"/>
        </w:rPr>
        <w:t xml:space="preserve"> </w:t>
      </w:r>
    </w:p>
    <w:p w14:paraId="2CD6DAFB" w14:textId="77777777" w:rsidR="00677447" w:rsidRPr="00451FCD" w:rsidRDefault="00D20873" w:rsidP="00A34B0B">
      <w:pPr>
        <w:numPr>
          <w:ilvl w:val="0"/>
          <w:numId w:val="12"/>
        </w:numPr>
        <w:bidi/>
        <w:spacing w:after="0" w:line="276" w:lineRule="auto"/>
        <w:ind w:right="-720"/>
        <w:rPr>
          <w:sz w:val="24"/>
          <w:szCs w:val="24"/>
          <w:rtl/>
        </w:rPr>
      </w:pPr>
      <w:r w:rsidRPr="00451FCD">
        <w:rPr>
          <w:sz w:val="24"/>
          <w:szCs w:val="24"/>
          <w:rtl/>
        </w:rPr>
        <w:t xml:space="preserve">למיעוטים השונים קיימות מערכות חינוך נפרדות המתנהלות בשפתם </w:t>
      </w:r>
    </w:p>
    <w:p w14:paraId="499B9CA9" w14:textId="77777777" w:rsidR="00447A5C" w:rsidRDefault="00D20873" w:rsidP="00A34B0B">
      <w:pPr>
        <w:numPr>
          <w:ilvl w:val="0"/>
          <w:numId w:val="12"/>
        </w:numPr>
        <w:bidi/>
        <w:spacing w:after="0" w:line="276" w:lineRule="auto"/>
        <w:ind w:right="-720"/>
        <w:rPr>
          <w:sz w:val="24"/>
          <w:szCs w:val="24"/>
        </w:rPr>
      </w:pPr>
      <w:r w:rsidRPr="00451FCD">
        <w:rPr>
          <w:sz w:val="24"/>
          <w:szCs w:val="24"/>
          <w:rtl/>
        </w:rPr>
        <w:t>חוק החינוך הממלכתי קובע כמטרה לחנך כל אדם לכבוד למורשתו ולזהותו התרבותית.</w:t>
      </w:r>
    </w:p>
    <w:p w14:paraId="71D5D230" w14:textId="77777777" w:rsidR="00677447" w:rsidRPr="00451FCD" w:rsidRDefault="00D20873" w:rsidP="00B93A1C">
      <w:pPr>
        <w:bidi/>
        <w:spacing w:after="0" w:line="276" w:lineRule="auto"/>
        <w:ind w:right="-720" w:firstLine="0"/>
        <w:jc w:val="right"/>
        <w:rPr>
          <w:sz w:val="24"/>
          <w:szCs w:val="24"/>
          <w:rtl/>
        </w:rPr>
      </w:pPr>
      <w:r w:rsidRPr="00451FCD">
        <w:rPr>
          <w:sz w:val="24"/>
          <w:szCs w:val="24"/>
          <w:rtl/>
        </w:rPr>
        <w:t xml:space="preserve"> </w:t>
      </w:r>
    </w:p>
    <w:p w14:paraId="32ED70A0" w14:textId="77777777" w:rsidR="00DE0DD1" w:rsidRPr="00451FCD" w:rsidRDefault="00C25CF9" w:rsidP="00A34B0B">
      <w:pPr>
        <w:bidi/>
        <w:spacing w:after="0" w:line="276" w:lineRule="auto"/>
        <w:ind w:left="-720" w:right="-720" w:firstLine="0"/>
        <w:rPr>
          <w:b/>
          <w:bCs/>
          <w:sz w:val="24"/>
          <w:szCs w:val="24"/>
          <w:u w:val="single"/>
          <w:rtl/>
        </w:rPr>
      </w:pPr>
      <w:r w:rsidRPr="00451FCD">
        <w:rPr>
          <w:rFonts w:hint="cs"/>
          <w:b/>
          <w:bCs/>
          <w:sz w:val="24"/>
          <w:szCs w:val="24"/>
          <w:u w:val="single"/>
          <w:rtl/>
        </w:rPr>
        <w:t xml:space="preserve"> הרחבה</w:t>
      </w:r>
    </w:p>
    <w:p w14:paraId="5A068742" w14:textId="77777777" w:rsidR="0053310D" w:rsidRPr="00451FCD" w:rsidRDefault="0053310D" w:rsidP="00A34B0B">
      <w:pPr>
        <w:bidi/>
        <w:spacing w:after="0" w:line="276" w:lineRule="auto"/>
        <w:ind w:left="-720" w:right="-720" w:firstLine="0"/>
        <w:rPr>
          <w:color w:val="31849B" w:themeColor="accent5" w:themeShade="BF"/>
          <w:sz w:val="24"/>
          <w:szCs w:val="24"/>
          <w:rtl/>
        </w:rPr>
      </w:pPr>
      <w:r w:rsidRPr="00451FCD">
        <w:rPr>
          <w:rFonts w:hint="cs"/>
          <w:b/>
          <w:bCs/>
          <w:color w:val="31849B" w:themeColor="accent5" w:themeShade="BF"/>
          <w:sz w:val="24"/>
          <w:szCs w:val="24"/>
          <w:rtl/>
        </w:rPr>
        <w:t>מעמד המיעוטים בישראל בתחום הדת</w:t>
      </w:r>
      <w:r w:rsidRPr="00451FCD">
        <w:rPr>
          <w:rFonts w:hint="cs"/>
          <w:color w:val="31849B" w:themeColor="accent5" w:themeShade="BF"/>
          <w:sz w:val="24"/>
          <w:szCs w:val="24"/>
          <w:rtl/>
        </w:rPr>
        <w:t xml:space="preserve">: </w:t>
      </w:r>
    </w:p>
    <w:p w14:paraId="477FE6B6" w14:textId="77777777" w:rsidR="0053310D" w:rsidRPr="00451FCD" w:rsidRDefault="0053310D" w:rsidP="00A34B0B">
      <w:pPr>
        <w:bidi/>
        <w:spacing w:after="0" w:line="276" w:lineRule="auto"/>
        <w:ind w:left="-720" w:right="-720" w:firstLine="0"/>
        <w:rPr>
          <w:sz w:val="24"/>
          <w:szCs w:val="24"/>
          <w:rtl/>
        </w:rPr>
      </w:pPr>
      <w:r w:rsidRPr="00451FCD">
        <w:rPr>
          <w:rFonts w:hint="cs"/>
          <w:sz w:val="24"/>
          <w:szCs w:val="24"/>
          <w:rtl/>
        </w:rPr>
        <w:t xml:space="preserve">מדינת ישראל מכירה בחופש הפולחן של הערבים והדרוזים ובזכותם לקיים את חגיהם במועדם ולפי המצוות והטקסים. הכרה זו באה לידי ביטוי בחוק תיקון לפקודת ימי מנוחה, המפרט את ימי החג והמועד של כל הדתות המוכרות על ידי המדינה כימי מנוחה. החוק אוסר על המעסיקים להפלות עובד בשל סירובו לעבוד ביום המנוחה השבועית שלו. כמו כן אסור להפלות בקבלה לעבודה או בדרישות לקבלה לעבודה על פי לאום או דת. </w:t>
      </w:r>
    </w:p>
    <w:p w14:paraId="10C2B800" w14:textId="77777777" w:rsidR="0053310D" w:rsidRPr="00451FCD" w:rsidRDefault="0053310D" w:rsidP="00A34B0B">
      <w:pPr>
        <w:bidi/>
        <w:spacing w:after="0" w:line="276" w:lineRule="auto"/>
        <w:ind w:left="-720" w:right="-720" w:firstLine="0"/>
        <w:rPr>
          <w:sz w:val="24"/>
          <w:szCs w:val="24"/>
          <w:rtl/>
        </w:rPr>
      </w:pPr>
      <w:r w:rsidRPr="00451FCD">
        <w:rPr>
          <w:rFonts w:hint="cs"/>
          <w:sz w:val="24"/>
          <w:szCs w:val="24"/>
          <w:rtl/>
        </w:rPr>
        <w:t xml:space="preserve">משרד הדתות מקצה תקציבים לבניית מוסדות דת ובתי תפילה (מסגדים וכנסיות) ולהחזקתם, אך אין שוויון בתקציבים אלה, כי הערבים מקבלים רק 2.8% מתקציב משרד הדתות למרות שהם 18% מהאוכלוסייה. </w:t>
      </w:r>
    </w:p>
    <w:p w14:paraId="19199059" w14:textId="77777777" w:rsidR="0053310D" w:rsidRPr="00451FCD" w:rsidRDefault="0053310D" w:rsidP="00A34B0B">
      <w:pPr>
        <w:bidi/>
        <w:spacing w:after="0" w:line="276" w:lineRule="auto"/>
        <w:ind w:left="-720" w:right="-720" w:firstLine="0"/>
        <w:rPr>
          <w:sz w:val="24"/>
          <w:szCs w:val="24"/>
          <w:rtl/>
        </w:rPr>
      </w:pPr>
      <w:r w:rsidRPr="00451FCD">
        <w:rPr>
          <w:rFonts w:hint="cs"/>
          <w:sz w:val="24"/>
          <w:szCs w:val="24"/>
          <w:rtl/>
        </w:rPr>
        <w:t xml:space="preserve">המקומות הקדושים לכל הדתות בישראל מוגנים מפני חילול ויש לאפשר לבני הדת גישה חופשית למקומות המקודשים שלהם, על פי חוקי המדינה. </w:t>
      </w:r>
    </w:p>
    <w:p w14:paraId="04C37097" w14:textId="77777777" w:rsidR="0053310D" w:rsidRPr="00451FCD" w:rsidRDefault="0053310D" w:rsidP="00A34B0B">
      <w:pPr>
        <w:bidi/>
        <w:spacing w:after="0" w:line="276" w:lineRule="auto"/>
        <w:ind w:left="-720" w:right="-720" w:firstLine="0"/>
        <w:rPr>
          <w:sz w:val="24"/>
          <w:szCs w:val="24"/>
          <w:rtl/>
        </w:rPr>
      </w:pPr>
      <w:r w:rsidRPr="00451FCD">
        <w:rPr>
          <w:rFonts w:hint="cs"/>
          <w:sz w:val="24"/>
          <w:szCs w:val="24"/>
          <w:rtl/>
        </w:rPr>
        <w:t xml:space="preserve">נישואין וגירושים בישראל מנוהלים על פי חוקים דתיים ועל ידי מוסדות דתיים </w:t>
      </w:r>
      <w:r w:rsidRPr="00451FCD">
        <w:rPr>
          <w:sz w:val="24"/>
          <w:szCs w:val="24"/>
          <w:rtl/>
        </w:rPr>
        <w:t>–</w:t>
      </w:r>
      <w:r w:rsidRPr="00451FCD">
        <w:rPr>
          <w:rFonts w:hint="cs"/>
          <w:sz w:val="24"/>
          <w:szCs w:val="24"/>
          <w:rtl/>
        </w:rPr>
        <w:t xml:space="preserve"> כל קבוצה דתית לעצמה. המדינה מכבדת את הלבוש המסורתי והתרבותי של כל דת ולא מתערבת בעניין זה. לעומת זאת, המדינה מתערבת במידה </w:t>
      </w:r>
      <w:proofErr w:type="spellStart"/>
      <w:r w:rsidRPr="00451FCD">
        <w:rPr>
          <w:rFonts w:hint="cs"/>
          <w:sz w:val="24"/>
          <w:szCs w:val="24"/>
          <w:rtl/>
        </w:rPr>
        <w:t>מסויימת</w:t>
      </w:r>
      <w:proofErr w:type="spellEnd"/>
      <w:r w:rsidRPr="00451FCD">
        <w:rPr>
          <w:rFonts w:hint="cs"/>
          <w:sz w:val="24"/>
          <w:szCs w:val="24"/>
          <w:rtl/>
        </w:rPr>
        <w:t xml:space="preserve"> בחוק הדתי, כדי להגן על זכויות הנשים והילדים, למשל בקביעת גיל מינימאלי לנישואין, ואיסור על נישואין של גבר ליותר מאישה אחת. </w:t>
      </w:r>
    </w:p>
    <w:p w14:paraId="58C3048E" w14:textId="77777777" w:rsidR="0053310D" w:rsidRPr="00451FCD" w:rsidRDefault="0053310D" w:rsidP="00A34B0B">
      <w:pPr>
        <w:bidi/>
        <w:spacing w:after="0" w:line="276" w:lineRule="auto"/>
        <w:ind w:left="-720" w:right="-720" w:firstLine="0"/>
        <w:rPr>
          <w:b/>
          <w:bCs/>
          <w:color w:val="31849B" w:themeColor="accent5" w:themeShade="BF"/>
          <w:sz w:val="24"/>
          <w:szCs w:val="24"/>
          <w:rtl/>
        </w:rPr>
      </w:pPr>
    </w:p>
    <w:p w14:paraId="4C92A22A" w14:textId="77777777" w:rsidR="00DE0DD1" w:rsidRPr="00451FCD" w:rsidRDefault="00DE0DD1" w:rsidP="00A34B0B">
      <w:pPr>
        <w:bidi/>
        <w:spacing w:after="0" w:line="276" w:lineRule="auto"/>
        <w:ind w:right="-720"/>
        <w:rPr>
          <w:b/>
          <w:bCs/>
          <w:color w:val="31849B" w:themeColor="accent5" w:themeShade="BF"/>
          <w:sz w:val="24"/>
          <w:szCs w:val="24"/>
          <w:rtl/>
        </w:rPr>
      </w:pPr>
      <w:r w:rsidRPr="00451FCD">
        <w:rPr>
          <w:rFonts w:asciiTheme="majorBidi" w:hAnsiTheme="majorBidi" w:cstheme="majorBidi" w:hint="cs"/>
          <w:sz w:val="24"/>
          <w:szCs w:val="24"/>
          <w:rtl/>
        </w:rPr>
        <w:t>.</w:t>
      </w:r>
    </w:p>
    <w:p w14:paraId="3063F249" w14:textId="77777777" w:rsidR="0053310D" w:rsidRPr="00451FCD" w:rsidRDefault="0053310D" w:rsidP="00A34B0B">
      <w:pPr>
        <w:bidi/>
        <w:spacing w:after="0" w:line="276" w:lineRule="auto"/>
        <w:ind w:left="-720" w:right="-720" w:firstLine="0"/>
        <w:rPr>
          <w:color w:val="31849B" w:themeColor="accent5" w:themeShade="BF"/>
          <w:sz w:val="24"/>
          <w:szCs w:val="24"/>
          <w:rtl/>
        </w:rPr>
      </w:pPr>
      <w:r w:rsidRPr="00451FCD">
        <w:rPr>
          <w:rFonts w:hint="cs"/>
          <w:b/>
          <w:bCs/>
          <w:color w:val="31849B" w:themeColor="accent5" w:themeShade="BF"/>
          <w:sz w:val="24"/>
          <w:szCs w:val="24"/>
          <w:rtl/>
        </w:rPr>
        <w:t>מעמד המיעוטים בישראל בתחום השפה</w:t>
      </w:r>
      <w:r w:rsidRPr="00451FCD">
        <w:rPr>
          <w:rFonts w:hint="cs"/>
          <w:color w:val="31849B" w:themeColor="accent5" w:themeShade="BF"/>
          <w:sz w:val="24"/>
          <w:szCs w:val="24"/>
          <w:rtl/>
        </w:rPr>
        <w:t xml:space="preserve">: </w:t>
      </w:r>
    </w:p>
    <w:p w14:paraId="0552A9DF" w14:textId="77777777" w:rsidR="0053310D" w:rsidRPr="00451FCD" w:rsidRDefault="0053310D" w:rsidP="00A34B0B">
      <w:pPr>
        <w:bidi/>
        <w:spacing w:after="0" w:line="276" w:lineRule="auto"/>
        <w:ind w:left="-720" w:right="-720" w:firstLine="0"/>
        <w:rPr>
          <w:sz w:val="24"/>
          <w:szCs w:val="24"/>
          <w:rtl/>
        </w:rPr>
      </w:pPr>
      <w:r w:rsidRPr="00451FCD">
        <w:rPr>
          <w:rFonts w:hint="cs"/>
          <w:sz w:val="24"/>
          <w:szCs w:val="24"/>
          <w:rtl/>
        </w:rPr>
        <w:t xml:space="preserve">הערבית היא שפה </w:t>
      </w:r>
      <w:r w:rsidR="00795A57">
        <w:rPr>
          <w:sz w:val="24"/>
          <w:szCs w:val="24"/>
        </w:rPr>
        <w:t xml:space="preserve">, </w:t>
      </w:r>
      <w:r w:rsidR="00795A57">
        <w:rPr>
          <w:rFonts w:hint="cs"/>
          <w:sz w:val="24"/>
          <w:szCs w:val="24"/>
          <w:rtl/>
        </w:rPr>
        <w:t>בעלת מעמד מיוחד</w:t>
      </w:r>
      <w:r w:rsidRPr="00451FCD">
        <w:rPr>
          <w:rFonts w:hint="cs"/>
          <w:sz w:val="24"/>
          <w:szCs w:val="24"/>
          <w:rtl/>
        </w:rPr>
        <w:t xml:space="preserve"> במדינה. רשויות השלטון חייבות לפרסם כל דבר רשמי גם בשפה זו. מטבעות, שטרות, בולים ותעודות מודפסים בעברית ובערבית. אמצעי התקשורת הממלכתיים מחויבים לשדר תוכניות בשפה הערבית. לעומת זאת דיונים בבתי המשפט מתנהלים בעברית בלבד, ועתירה לבג"ץ בנושא לא התקבלה. חלק ממשרדי הממשלה נמנעים מלהעניק שירותים בערבית ולטפל בפניות בערבית. </w:t>
      </w:r>
    </w:p>
    <w:p w14:paraId="4F4B9133" w14:textId="77777777" w:rsidR="00447A5C" w:rsidRDefault="00447A5C" w:rsidP="00A34B0B">
      <w:pPr>
        <w:bidi/>
        <w:spacing w:after="0" w:line="276" w:lineRule="auto"/>
        <w:ind w:left="-720" w:right="-720" w:firstLine="0"/>
        <w:rPr>
          <w:b/>
          <w:bCs/>
          <w:color w:val="31849B" w:themeColor="accent5" w:themeShade="BF"/>
          <w:sz w:val="24"/>
          <w:szCs w:val="24"/>
          <w:rtl/>
        </w:rPr>
      </w:pPr>
    </w:p>
    <w:p w14:paraId="210E2C6B" w14:textId="77777777" w:rsidR="00447A5C" w:rsidRPr="00451FCD" w:rsidRDefault="00447A5C" w:rsidP="00B93A1C">
      <w:pPr>
        <w:bidi/>
        <w:spacing w:after="0" w:line="276" w:lineRule="auto"/>
        <w:ind w:left="-720" w:right="-720" w:firstLine="0"/>
        <w:jc w:val="right"/>
        <w:rPr>
          <w:b/>
          <w:bCs/>
          <w:color w:val="31849B" w:themeColor="accent5" w:themeShade="BF"/>
          <w:sz w:val="24"/>
          <w:szCs w:val="24"/>
          <w:rtl/>
        </w:rPr>
      </w:pPr>
    </w:p>
    <w:p w14:paraId="37CAC503" w14:textId="77777777" w:rsidR="0053310D" w:rsidRPr="00451FCD" w:rsidRDefault="0053310D" w:rsidP="00A34B0B">
      <w:pPr>
        <w:bidi/>
        <w:spacing w:after="0" w:line="276" w:lineRule="auto"/>
        <w:ind w:left="-720" w:right="-720" w:firstLine="0"/>
        <w:rPr>
          <w:color w:val="31849B" w:themeColor="accent5" w:themeShade="BF"/>
          <w:sz w:val="24"/>
          <w:szCs w:val="24"/>
          <w:rtl/>
        </w:rPr>
      </w:pPr>
      <w:r w:rsidRPr="00451FCD">
        <w:rPr>
          <w:rFonts w:hint="cs"/>
          <w:b/>
          <w:bCs/>
          <w:color w:val="31849B" w:themeColor="accent5" w:themeShade="BF"/>
          <w:sz w:val="24"/>
          <w:szCs w:val="24"/>
          <w:rtl/>
        </w:rPr>
        <w:t>מעמד המיעוטים בישראל בתחום החינוך והתרבות</w:t>
      </w:r>
      <w:r w:rsidRPr="00451FCD">
        <w:rPr>
          <w:rFonts w:hint="cs"/>
          <w:color w:val="31849B" w:themeColor="accent5" w:themeShade="BF"/>
          <w:sz w:val="24"/>
          <w:szCs w:val="24"/>
          <w:rtl/>
        </w:rPr>
        <w:t xml:space="preserve">: </w:t>
      </w:r>
    </w:p>
    <w:p w14:paraId="78F4CA25" w14:textId="77777777" w:rsidR="0053310D" w:rsidRPr="00451FCD" w:rsidRDefault="0053310D" w:rsidP="00B93A1C">
      <w:pPr>
        <w:bidi/>
        <w:spacing w:after="0" w:line="276" w:lineRule="auto"/>
        <w:ind w:left="-720" w:right="-720" w:firstLine="0"/>
        <w:rPr>
          <w:sz w:val="24"/>
          <w:szCs w:val="24"/>
          <w:rtl/>
        </w:rPr>
      </w:pPr>
      <w:r w:rsidRPr="00451FCD">
        <w:rPr>
          <w:rFonts w:hint="cs"/>
          <w:sz w:val="24"/>
          <w:szCs w:val="24"/>
          <w:rtl/>
        </w:rPr>
        <w:t>יש בישראל מוסדות חינוך ציבוריים, באחריות ומימון המדינה, המיועדים לאוכלוסיה הערבית והדרוזית: גני ילדים, בתי ספר יסודיים ועל יסודיים המלמדים בשפה הערבית. במוסדות החינוך האלה לומדים ילדי קבוצות המיעוט את הספרות, הדת, המורשת וההיסטוריה הייחודית להם, וגם את חובותיהם וזכויותיהם האזרחיות במדינה.</w:t>
      </w:r>
    </w:p>
    <w:p w14:paraId="61FBE746" w14:textId="77777777" w:rsidR="0053310D" w:rsidRPr="00451FCD" w:rsidRDefault="0053310D" w:rsidP="00B93A1C">
      <w:pPr>
        <w:bidi/>
        <w:spacing w:after="0" w:line="276" w:lineRule="auto"/>
        <w:ind w:left="-720" w:right="-720" w:firstLine="0"/>
        <w:rPr>
          <w:sz w:val="24"/>
          <w:szCs w:val="24"/>
          <w:rtl/>
        </w:rPr>
      </w:pPr>
      <w:r w:rsidRPr="00451FCD">
        <w:rPr>
          <w:rFonts w:hint="cs"/>
          <w:sz w:val="24"/>
          <w:szCs w:val="24"/>
          <w:rtl/>
        </w:rPr>
        <w:t xml:space="preserve">למרות זאת חלק ממנהיגי הציבור הערבים לא מרוצים מרמת השיתוף שלהם בתכנון מערכת החינוך הערבית. הם מעוניינים במערכת חינוך בעלת אוטונומיה תרבותית נרחבת, שתקבע את מטרות החינוך ותכני החינוך לאוכלוסיה הערבית במדינת ישראל. </w:t>
      </w:r>
    </w:p>
    <w:p w14:paraId="17E44FC2" w14:textId="77777777" w:rsidR="0053310D" w:rsidRPr="00451FCD" w:rsidRDefault="0053310D" w:rsidP="00B93A1C">
      <w:pPr>
        <w:bidi/>
        <w:spacing w:after="0" w:line="276" w:lineRule="auto"/>
        <w:ind w:left="-720" w:right="-720" w:firstLine="0"/>
        <w:rPr>
          <w:sz w:val="24"/>
          <w:szCs w:val="24"/>
          <w:rtl/>
        </w:rPr>
      </w:pPr>
      <w:r w:rsidRPr="00451FCD">
        <w:rPr>
          <w:rFonts w:hint="cs"/>
          <w:sz w:val="24"/>
          <w:szCs w:val="24"/>
          <w:rtl/>
        </w:rPr>
        <w:t xml:space="preserve">למרות השיפור בתקציבים הניתנים למערכת החינוך הערבית בישראל, עדיין יש פערים בין התנאים בה לבין התנאים במערכת החינוך של המגזר היהודי, בתקציבים, תשתיות, ציוד וכן הלאה. ההישגים של התלמידים במערכת החינוך הערבית נמוכים מההישגים של התלמידים במערכת החינוך היהודית. שיעור הזכאות לבגרות בקרב תלמידים אלה נמוך מהממוצע הארצי. </w:t>
      </w:r>
    </w:p>
    <w:p w14:paraId="2CD48B76" w14:textId="77777777" w:rsidR="0053310D" w:rsidRPr="00451FCD" w:rsidRDefault="0053310D" w:rsidP="00B93A1C">
      <w:pPr>
        <w:bidi/>
        <w:spacing w:after="0" w:line="276" w:lineRule="auto"/>
        <w:ind w:left="-720" w:right="-720" w:firstLine="0"/>
        <w:jc w:val="right"/>
        <w:rPr>
          <w:b/>
          <w:bCs/>
          <w:color w:val="31849B" w:themeColor="accent5" w:themeShade="BF"/>
          <w:sz w:val="24"/>
          <w:szCs w:val="24"/>
          <w:rtl/>
        </w:rPr>
      </w:pPr>
    </w:p>
    <w:p w14:paraId="70F6FA5E" w14:textId="77777777" w:rsidR="0053310D" w:rsidRPr="00451FCD" w:rsidRDefault="0053310D" w:rsidP="00B93A1C">
      <w:pPr>
        <w:bidi/>
        <w:spacing w:after="0" w:line="276" w:lineRule="auto"/>
        <w:ind w:left="-720" w:right="-720" w:firstLine="0"/>
        <w:rPr>
          <w:color w:val="31849B" w:themeColor="accent5" w:themeShade="BF"/>
          <w:sz w:val="24"/>
          <w:szCs w:val="24"/>
          <w:rtl/>
        </w:rPr>
      </w:pPr>
      <w:r w:rsidRPr="00451FCD">
        <w:rPr>
          <w:rFonts w:hint="cs"/>
          <w:b/>
          <w:bCs/>
          <w:color w:val="31849B" w:themeColor="accent5" w:themeShade="BF"/>
          <w:sz w:val="24"/>
          <w:szCs w:val="24"/>
          <w:rtl/>
        </w:rPr>
        <w:lastRenderedPageBreak/>
        <w:t>מעמד המיעוטים בישראל מבחינת השפעה על המרחב הציבורי:</w:t>
      </w:r>
    </w:p>
    <w:p w14:paraId="4DEFD372" w14:textId="77777777" w:rsidR="0053310D" w:rsidRPr="00451FCD" w:rsidRDefault="0053310D" w:rsidP="00B93A1C">
      <w:pPr>
        <w:bidi/>
        <w:spacing w:after="0" w:line="276" w:lineRule="auto"/>
        <w:ind w:left="-720" w:right="-720" w:firstLine="0"/>
        <w:rPr>
          <w:sz w:val="24"/>
          <w:szCs w:val="24"/>
          <w:rtl/>
        </w:rPr>
      </w:pPr>
      <w:r w:rsidRPr="00451FCD">
        <w:rPr>
          <w:rFonts w:cs="Arial" w:hint="cs"/>
          <w:sz w:val="24"/>
          <w:szCs w:val="24"/>
          <w:rtl/>
        </w:rPr>
        <w:t>במרבית</w:t>
      </w:r>
      <w:r w:rsidRPr="00451FCD">
        <w:rPr>
          <w:rFonts w:cs="Arial"/>
          <w:sz w:val="24"/>
          <w:szCs w:val="24"/>
          <w:rtl/>
        </w:rPr>
        <w:t xml:space="preserve"> </w:t>
      </w:r>
      <w:r w:rsidRPr="00451FCD">
        <w:rPr>
          <w:rFonts w:cs="Arial" w:hint="cs"/>
          <w:sz w:val="24"/>
          <w:szCs w:val="24"/>
          <w:rtl/>
        </w:rPr>
        <w:t>מדינות</w:t>
      </w:r>
      <w:r w:rsidRPr="00451FCD">
        <w:rPr>
          <w:rFonts w:cs="Arial"/>
          <w:sz w:val="24"/>
          <w:szCs w:val="24"/>
          <w:rtl/>
        </w:rPr>
        <w:t xml:space="preserve"> </w:t>
      </w:r>
      <w:r w:rsidRPr="00451FCD">
        <w:rPr>
          <w:rFonts w:cs="Arial" w:hint="cs"/>
          <w:sz w:val="24"/>
          <w:szCs w:val="24"/>
          <w:rtl/>
        </w:rPr>
        <w:t>הלאום</w:t>
      </w:r>
      <w:r w:rsidRPr="00451FCD">
        <w:rPr>
          <w:rFonts w:cs="Arial"/>
          <w:sz w:val="24"/>
          <w:szCs w:val="24"/>
          <w:rtl/>
        </w:rPr>
        <w:t xml:space="preserve"> </w:t>
      </w:r>
      <w:r w:rsidRPr="00451FCD">
        <w:rPr>
          <w:rFonts w:cs="Arial" w:hint="cs"/>
          <w:sz w:val="24"/>
          <w:szCs w:val="24"/>
          <w:rtl/>
        </w:rPr>
        <w:t>הדמוקרטיות</w:t>
      </w:r>
      <w:r w:rsidRPr="00451FCD">
        <w:rPr>
          <w:rFonts w:cs="Arial"/>
          <w:sz w:val="24"/>
          <w:szCs w:val="24"/>
          <w:rtl/>
        </w:rPr>
        <w:t xml:space="preserve"> </w:t>
      </w:r>
      <w:r w:rsidRPr="00451FCD">
        <w:rPr>
          <w:rFonts w:cs="Arial" w:hint="cs"/>
          <w:sz w:val="24"/>
          <w:szCs w:val="24"/>
          <w:rtl/>
        </w:rPr>
        <w:t>רק קבוצת הרוב</w:t>
      </w:r>
      <w:r w:rsidRPr="00451FCD">
        <w:rPr>
          <w:rFonts w:cs="Arial"/>
          <w:sz w:val="24"/>
          <w:szCs w:val="24"/>
          <w:rtl/>
        </w:rPr>
        <w:t xml:space="preserve"> </w:t>
      </w:r>
      <w:r w:rsidRPr="00451FCD">
        <w:rPr>
          <w:rFonts w:cs="Arial" w:hint="cs"/>
          <w:sz w:val="24"/>
          <w:szCs w:val="24"/>
          <w:rtl/>
        </w:rPr>
        <w:t>הלאומי</w:t>
      </w:r>
      <w:r w:rsidRPr="00451FCD">
        <w:rPr>
          <w:rFonts w:cs="Arial"/>
          <w:sz w:val="24"/>
          <w:szCs w:val="24"/>
          <w:rtl/>
        </w:rPr>
        <w:t xml:space="preserve"> </w:t>
      </w:r>
      <w:r w:rsidRPr="00451FCD">
        <w:rPr>
          <w:rFonts w:cs="Arial" w:hint="cs"/>
          <w:sz w:val="24"/>
          <w:szCs w:val="24"/>
          <w:rtl/>
        </w:rPr>
        <w:t>משפיעה</w:t>
      </w:r>
      <w:r w:rsidRPr="00451FCD">
        <w:rPr>
          <w:rFonts w:cs="Arial"/>
          <w:sz w:val="24"/>
          <w:szCs w:val="24"/>
          <w:rtl/>
        </w:rPr>
        <w:t xml:space="preserve"> </w:t>
      </w:r>
      <w:r w:rsidRPr="00451FCD">
        <w:rPr>
          <w:rFonts w:cs="Arial" w:hint="cs"/>
          <w:sz w:val="24"/>
          <w:szCs w:val="24"/>
          <w:rtl/>
        </w:rPr>
        <w:t>על</w:t>
      </w:r>
      <w:r w:rsidRPr="00451FCD">
        <w:rPr>
          <w:rFonts w:cs="Arial"/>
          <w:sz w:val="24"/>
          <w:szCs w:val="24"/>
          <w:rtl/>
        </w:rPr>
        <w:t xml:space="preserve"> </w:t>
      </w:r>
      <w:r w:rsidRPr="00451FCD">
        <w:rPr>
          <w:rFonts w:cs="Arial" w:hint="cs"/>
          <w:sz w:val="24"/>
          <w:szCs w:val="24"/>
          <w:rtl/>
        </w:rPr>
        <w:t>עיצוב</w:t>
      </w:r>
      <w:r w:rsidRPr="00451FCD">
        <w:rPr>
          <w:rFonts w:cs="Arial"/>
          <w:sz w:val="24"/>
          <w:szCs w:val="24"/>
          <w:rtl/>
        </w:rPr>
        <w:t xml:space="preserve"> </w:t>
      </w:r>
      <w:r w:rsidRPr="00451FCD">
        <w:rPr>
          <w:rFonts w:cs="Arial" w:hint="cs"/>
          <w:sz w:val="24"/>
          <w:szCs w:val="24"/>
          <w:rtl/>
        </w:rPr>
        <w:t>החיים</w:t>
      </w:r>
      <w:r w:rsidRPr="00451FCD">
        <w:rPr>
          <w:rFonts w:cs="Arial"/>
          <w:sz w:val="24"/>
          <w:szCs w:val="24"/>
          <w:rtl/>
        </w:rPr>
        <w:t xml:space="preserve"> </w:t>
      </w:r>
      <w:r w:rsidRPr="00451FCD">
        <w:rPr>
          <w:rFonts w:cs="Arial" w:hint="cs"/>
          <w:sz w:val="24"/>
          <w:szCs w:val="24"/>
          <w:rtl/>
        </w:rPr>
        <w:t>הציבוריים</w:t>
      </w:r>
      <w:r w:rsidRPr="00451FCD">
        <w:rPr>
          <w:rFonts w:cs="Arial"/>
          <w:sz w:val="24"/>
          <w:szCs w:val="24"/>
          <w:rtl/>
        </w:rPr>
        <w:t xml:space="preserve">, </w:t>
      </w:r>
      <w:r w:rsidRPr="00451FCD">
        <w:rPr>
          <w:rFonts w:cs="Arial" w:hint="cs"/>
          <w:sz w:val="24"/>
          <w:szCs w:val="24"/>
          <w:rtl/>
        </w:rPr>
        <w:t>וגם</w:t>
      </w:r>
      <w:r w:rsidRPr="00451FCD">
        <w:rPr>
          <w:rFonts w:cs="Arial"/>
          <w:sz w:val="24"/>
          <w:szCs w:val="24"/>
          <w:rtl/>
        </w:rPr>
        <w:t xml:space="preserve"> </w:t>
      </w:r>
      <w:r w:rsidRPr="00451FCD">
        <w:rPr>
          <w:rFonts w:cs="Arial" w:hint="cs"/>
          <w:sz w:val="24"/>
          <w:szCs w:val="24"/>
          <w:rtl/>
        </w:rPr>
        <w:t>בישראל</w:t>
      </w:r>
      <w:r w:rsidRPr="00451FCD">
        <w:rPr>
          <w:rFonts w:cs="Arial"/>
          <w:sz w:val="24"/>
          <w:szCs w:val="24"/>
          <w:rtl/>
        </w:rPr>
        <w:t xml:space="preserve"> </w:t>
      </w:r>
      <w:r w:rsidRPr="00451FCD">
        <w:rPr>
          <w:rFonts w:cs="Arial" w:hint="cs"/>
          <w:sz w:val="24"/>
          <w:szCs w:val="24"/>
          <w:rtl/>
        </w:rPr>
        <w:t>למיעוט</w:t>
      </w:r>
      <w:r w:rsidRPr="00451FCD">
        <w:rPr>
          <w:rFonts w:cs="Arial"/>
          <w:sz w:val="24"/>
          <w:szCs w:val="24"/>
          <w:rtl/>
        </w:rPr>
        <w:t xml:space="preserve"> </w:t>
      </w:r>
      <w:r w:rsidRPr="00451FCD">
        <w:rPr>
          <w:rFonts w:cs="Arial" w:hint="cs"/>
          <w:sz w:val="24"/>
          <w:szCs w:val="24"/>
          <w:rtl/>
        </w:rPr>
        <w:t>הערבי</w:t>
      </w:r>
      <w:r w:rsidRPr="00451FCD">
        <w:rPr>
          <w:rFonts w:cs="Arial"/>
          <w:sz w:val="24"/>
          <w:szCs w:val="24"/>
          <w:rtl/>
        </w:rPr>
        <w:t xml:space="preserve"> </w:t>
      </w:r>
      <w:r w:rsidRPr="00451FCD">
        <w:rPr>
          <w:rFonts w:cs="Arial" w:hint="cs"/>
          <w:sz w:val="24"/>
          <w:szCs w:val="24"/>
          <w:rtl/>
        </w:rPr>
        <w:t>השפעה</w:t>
      </w:r>
      <w:r w:rsidRPr="00451FCD">
        <w:rPr>
          <w:rFonts w:cs="Arial"/>
          <w:sz w:val="24"/>
          <w:szCs w:val="24"/>
          <w:rtl/>
        </w:rPr>
        <w:t xml:space="preserve"> </w:t>
      </w:r>
      <w:r w:rsidRPr="00451FCD">
        <w:rPr>
          <w:rFonts w:cs="Arial" w:hint="cs"/>
          <w:sz w:val="24"/>
          <w:szCs w:val="24"/>
          <w:rtl/>
        </w:rPr>
        <w:t>מועטה</w:t>
      </w:r>
      <w:r w:rsidRPr="00451FCD">
        <w:rPr>
          <w:rFonts w:cs="Arial"/>
          <w:sz w:val="24"/>
          <w:szCs w:val="24"/>
          <w:rtl/>
        </w:rPr>
        <w:t xml:space="preserve"> </w:t>
      </w:r>
      <w:r w:rsidRPr="00451FCD">
        <w:rPr>
          <w:rFonts w:cs="Arial" w:hint="cs"/>
          <w:sz w:val="24"/>
          <w:szCs w:val="24"/>
          <w:rtl/>
        </w:rPr>
        <w:t>על</w:t>
      </w:r>
      <w:r w:rsidRPr="00451FCD">
        <w:rPr>
          <w:rFonts w:cs="Arial"/>
          <w:sz w:val="24"/>
          <w:szCs w:val="24"/>
          <w:rtl/>
        </w:rPr>
        <w:t xml:space="preserve"> </w:t>
      </w:r>
      <w:r w:rsidRPr="00451FCD">
        <w:rPr>
          <w:rFonts w:cs="Arial" w:hint="cs"/>
          <w:sz w:val="24"/>
          <w:szCs w:val="24"/>
          <w:rtl/>
        </w:rPr>
        <w:t>המרחב</w:t>
      </w:r>
      <w:r w:rsidRPr="00451FCD">
        <w:rPr>
          <w:rFonts w:cs="Arial"/>
          <w:sz w:val="24"/>
          <w:szCs w:val="24"/>
          <w:rtl/>
        </w:rPr>
        <w:t xml:space="preserve"> </w:t>
      </w:r>
      <w:r w:rsidRPr="00451FCD">
        <w:rPr>
          <w:rFonts w:cs="Arial" w:hint="cs"/>
          <w:sz w:val="24"/>
          <w:szCs w:val="24"/>
          <w:rtl/>
        </w:rPr>
        <w:t>הציבורי</w:t>
      </w:r>
      <w:r w:rsidRPr="00451FCD">
        <w:rPr>
          <w:rFonts w:cs="Arial"/>
          <w:sz w:val="24"/>
          <w:szCs w:val="24"/>
          <w:rtl/>
        </w:rPr>
        <w:t>.</w:t>
      </w:r>
      <w:r w:rsidRPr="00451FCD">
        <w:rPr>
          <w:rFonts w:cs="Arial" w:hint="cs"/>
          <w:sz w:val="24"/>
          <w:szCs w:val="24"/>
          <w:rtl/>
        </w:rPr>
        <w:t xml:space="preserve"> </w:t>
      </w:r>
      <w:r w:rsidRPr="00451FCD">
        <w:rPr>
          <w:rFonts w:hint="cs"/>
          <w:sz w:val="24"/>
          <w:szCs w:val="24"/>
          <w:rtl/>
        </w:rPr>
        <w:t xml:space="preserve">המפלגות הערביות לא מיוצגות במוסדות השלטון, מלבד בכנסת, והן מעולם לא הוזמנו להשתתף בקואליציה. </w:t>
      </w:r>
    </w:p>
    <w:p w14:paraId="048F9A74" w14:textId="77777777" w:rsidR="0053310D" w:rsidRPr="00451FCD" w:rsidRDefault="0053310D" w:rsidP="00B93A1C">
      <w:pPr>
        <w:bidi/>
        <w:spacing w:after="0" w:line="276" w:lineRule="auto"/>
        <w:ind w:left="-720" w:right="-720" w:firstLine="0"/>
        <w:rPr>
          <w:sz w:val="24"/>
          <w:szCs w:val="24"/>
          <w:rtl/>
        </w:rPr>
      </w:pPr>
      <w:r w:rsidRPr="00451FCD">
        <w:rPr>
          <w:rFonts w:hint="cs"/>
          <w:sz w:val="24"/>
          <w:szCs w:val="24"/>
          <w:rtl/>
        </w:rPr>
        <w:t xml:space="preserve">קיים קושי לממש את זכויות האדם באופן מוחלט בשל התנגשות בין זכויות, והתנגשות בין זכות ליעד אחר של המדינה (כמו ביטחון), או נורמה חברתית במדינה (כמו ערכים יהודיים ותרבות יהודית). </w:t>
      </w:r>
    </w:p>
    <w:p w14:paraId="1425060C" w14:textId="77777777" w:rsidR="0053310D" w:rsidRPr="00451FCD" w:rsidRDefault="0053310D" w:rsidP="00B93A1C">
      <w:pPr>
        <w:bidi/>
        <w:spacing w:after="0" w:line="276" w:lineRule="auto"/>
        <w:ind w:left="-720" w:right="-720" w:firstLine="0"/>
        <w:rPr>
          <w:sz w:val="24"/>
          <w:szCs w:val="24"/>
          <w:rtl/>
        </w:rPr>
      </w:pPr>
      <w:r w:rsidRPr="00451FCD">
        <w:rPr>
          <w:rFonts w:hint="cs"/>
          <w:sz w:val="24"/>
          <w:szCs w:val="24"/>
          <w:rtl/>
        </w:rPr>
        <w:t xml:space="preserve">גם בנושא זכויות הקבוצה יש פער בין החוק למציאות. ברוב שלטי התנועה והרחובות חסר כיתוב בערבית, למשל, גם אם רוב האוכלוסייה באזור ערבית. </w:t>
      </w:r>
    </w:p>
    <w:p w14:paraId="6B65ACC9" w14:textId="77777777" w:rsidR="0053310D" w:rsidRDefault="0053310D" w:rsidP="00B93A1C">
      <w:pPr>
        <w:bidi/>
        <w:spacing w:after="0" w:line="276" w:lineRule="auto"/>
        <w:ind w:left="-720" w:right="-720" w:firstLine="0"/>
        <w:jc w:val="right"/>
        <w:rPr>
          <w:sz w:val="24"/>
          <w:szCs w:val="24"/>
          <w:rtl/>
        </w:rPr>
      </w:pPr>
    </w:p>
    <w:p w14:paraId="36A27E3A" w14:textId="77777777" w:rsidR="00A34B0B" w:rsidRDefault="00A34B0B" w:rsidP="00A34B0B">
      <w:pPr>
        <w:bidi/>
        <w:spacing w:after="0" w:line="276" w:lineRule="auto"/>
        <w:ind w:left="-720" w:right="-720" w:firstLine="0"/>
        <w:jc w:val="right"/>
        <w:rPr>
          <w:sz w:val="24"/>
          <w:szCs w:val="24"/>
          <w:rtl/>
        </w:rPr>
      </w:pPr>
    </w:p>
    <w:p w14:paraId="12D13D6E" w14:textId="77777777" w:rsidR="00A34B0B" w:rsidRPr="00451FCD" w:rsidRDefault="00A34B0B" w:rsidP="00A34B0B">
      <w:pPr>
        <w:bidi/>
        <w:spacing w:after="0" w:line="276" w:lineRule="auto"/>
        <w:ind w:left="-720" w:right="-720" w:firstLine="0"/>
        <w:jc w:val="right"/>
        <w:rPr>
          <w:sz w:val="24"/>
          <w:szCs w:val="24"/>
          <w:rtl/>
        </w:rPr>
      </w:pPr>
    </w:p>
    <w:p w14:paraId="002E6DF2" w14:textId="77777777" w:rsidR="00C25CF9" w:rsidRPr="00E67A92" w:rsidRDefault="00C25CF9" w:rsidP="00B93A1C">
      <w:pPr>
        <w:bidi/>
        <w:spacing w:after="0" w:line="276" w:lineRule="auto"/>
        <w:ind w:left="-720" w:right="-720" w:firstLine="0"/>
        <w:rPr>
          <w:sz w:val="32"/>
          <w:szCs w:val="32"/>
          <w:rtl/>
        </w:rPr>
      </w:pPr>
      <w:r w:rsidRPr="00E67A92">
        <w:rPr>
          <w:b/>
          <w:bCs/>
          <w:sz w:val="32"/>
          <w:szCs w:val="32"/>
          <w:rtl/>
        </w:rPr>
        <w:t>השסע הלאומי ואתגר החיים המשותפים</w:t>
      </w:r>
    </w:p>
    <w:p w14:paraId="103C8D3F" w14:textId="77777777" w:rsidR="00C25CF9" w:rsidRPr="00451FCD" w:rsidRDefault="00C25CF9" w:rsidP="00B93A1C">
      <w:pPr>
        <w:bidi/>
        <w:spacing w:after="0" w:line="276" w:lineRule="auto"/>
        <w:ind w:left="-720" w:right="-720" w:firstLine="0"/>
        <w:rPr>
          <w:sz w:val="24"/>
          <w:szCs w:val="24"/>
          <w:rtl/>
        </w:rPr>
      </w:pPr>
    </w:p>
    <w:p w14:paraId="7E03636E" w14:textId="77777777" w:rsidR="00677447" w:rsidRPr="00E67A92" w:rsidRDefault="00D20873" w:rsidP="00B93A1C">
      <w:pPr>
        <w:numPr>
          <w:ilvl w:val="0"/>
          <w:numId w:val="13"/>
        </w:numPr>
        <w:bidi/>
        <w:spacing w:after="0" w:line="276" w:lineRule="auto"/>
        <w:ind w:right="-720"/>
        <w:rPr>
          <w:b/>
          <w:bCs/>
          <w:sz w:val="24"/>
          <w:szCs w:val="24"/>
        </w:rPr>
      </w:pPr>
      <w:r w:rsidRPr="00E67A92">
        <w:rPr>
          <w:b/>
          <w:bCs/>
          <w:sz w:val="24"/>
          <w:szCs w:val="24"/>
          <w:rtl/>
        </w:rPr>
        <w:t>מהו שסע?</w:t>
      </w:r>
    </w:p>
    <w:p w14:paraId="630A6E59" w14:textId="77777777" w:rsidR="00C25CF9" w:rsidRPr="00451FCD" w:rsidRDefault="00C25CF9" w:rsidP="00B93A1C">
      <w:pPr>
        <w:bidi/>
        <w:spacing w:after="0" w:line="276" w:lineRule="auto"/>
        <w:ind w:left="-720" w:right="-720" w:firstLine="0"/>
        <w:rPr>
          <w:sz w:val="24"/>
          <w:szCs w:val="24"/>
          <w:rtl/>
        </w:rPr>
      </w:pPr>
      <w:r w:rsidRPr="00451FCD">
        <w:rPr>
          <w:sz w:val="24"/>
          <w:szCs w:val="24"/>
          <w:rtl/>
        </w:rPr>
        <w:t>קו גבול חברתי המבדיל וחוצה חברה למחנות וגורם למתח בין המחנות.</w:t>
      </w:r>
      <w:r w:rsidRPr="00451FCD">
        <w:rPr>
          <w:sz w:val="24"/>
          <w:szCs w:val="24"/>
          <w:rtl/>
        </w:rPr>
        <w:br/>
        <w:t>השסעים הנ"ל מבטאים מתח, קיטוב ומחלוקות בין הקבוצות השונות בישראל.</w:t>
      </w:r>
      <w:r w:rsidRPr="00451FCD">
        <w:rPr>
          <w:sz w:val="24"/>
          <w:szCs w:val="24"/>
        </w:rPr>
        <w:t xml:space="preserve"> </w:t>
      </w:r>
    </w:p>
    <w:p w14:paraId="22383442" w14:textId="77777777" w:rsidR="00C25CF9" w:rsidRPr="00451FCD" w:rsidRDefault="00C25CF9" w:rsidP="00B93A1C">
      <w:pPr>
        <w:bidi/>
        <w:spacing w:after="0" w:line="276" w:lineRule="auto"/>
        <w:ind w:left="-720" w:right="-720" w:firstLine="0"/>
        <w:rPr>
          <w:sz w:val="24"/>
          <w:szCs w:val="24"/>
          <w:rtl/>
        </w:rPr>
      </w:pPr>
    </w:p>
    <w:p w14:paraId="61399F57" w14:textId="77777777" w:rsidR="00C25CF9" w:rsidRPr="00451FCD" w:rsidRDefault="00C25CF9" w:rsidP="00B93A1C">
      <w:pPr>
        <w:bidi/>
        <w:spacing w:after="0" w:line="276" w:lineRule="auto"/>
        <w:ind w:left="-720" w:right="-720" w:firstLine="0"/>
        <w:rPr>
          <w:sz w:val="24"/>
          <w:szCs w:val="24"/>
          <w:rtl/>
        </w:rPr>
      </w:pPr>
      <w:r w:rsidRPr="00451FCD">
        <w:rPr>
          <w:b/>
          <w:bCs/>
          <w:sz w:val="24"/>
          <w:szCs w:val="24"/>
          <w:rtl/>
        </w:rPr>
        <w:t>שסע לאומי בישראל</w:t>
      </w:r>
      <w:r w:rsidRPr="00451FCD">
        <w:rPr>
          <w:rFonts w:hint="cs"/>
          <w:sz w:val="24"/>
          <w:szCs w:val="24"/>
          <w:rtl/>
        </w:rPr>
        <w:t>:</w:t>
      </w:r>
    </w:p>
    <w:p w14:paraId="7AA2C4DD" w14:textId="77777777" w:rsidR="00677447" w:rsidRPr="00451FCD" w:rsidRDefault="00D20873" w:rsidP="00B93A1C">
      <w:pPr>
        <w:numPr>
          <w:ilvl w:val="0"/>
          <w:numId w:val="14"/>
        </w:numPr>
        <w:bidi/>
        <w:spacing w:after="0" w:line="276" w:lineRule="auto"/>
        <w:ind w:right="-720"/>
        <w:rPr>
          <w:sz w:val="24"/>
          <w:szCs w:val="24"/>
        </w:rPr>
      </w:pPr>
      <w:r w:rsidRPr="00451FCD">
        <w:rPr>
          <w:sz w:val="24"/>
          <w:szCs w:val="24"/>
          <w:rtl/>
        </w:rPr>
        <w:t>מתח / פיצול / חיכוך בין יהודים וערבים בישראל (בקווי 1967)</w:t>
      </w:r>
      <w:r w:rsidRPr="00451FCD">
        <w:rPr>
          <w:sz w:val="24"/>
          <w:szCs w:val="24"/>
        </w:rPr>
        <w:t xml:space="preserve"> </w:t>
      </w:r>
    </w:p>
    <w:p w14:paraId="51674094" w14:textId="77777777" w:rsidR="00677447" w:rsidRPr="00451FCD" w:rsidRDefault="00D20873" w:rsidP="00B93A1C">
      <w:pPr>
        <w:numPr>
          <w:ilvl w:val="0"/>
          <w:numId w:val="14"/>
        </w:numPr>
        <w:bidi/>
        <w:spacing w:after="0" w:line="276" w:lineRule="auto"/>
        <w:ind w:right="-720"/>
        <w:rPr>
          <w:sz w:val="24"/>
          <w:szCs w:val="24"/>
          <w:rtl/>
        </w:rPr>
      </w:pPr>
      <w:r w:rsidRPr="00451FCD">
        <w:rPr>
          <w:sz w:val="24"/>
          <w:szCs w:val="24"/>
          <w:rtl/>
        </w:rPr>
        <w:t>נובע מסיבות היסטוריות/ דתיות/ חברתיות/ פוליטיות (יש להדגים לפחות שתי סיבות)</w:t>
      </w:r>
      <w:r w:rsidRPr="00451FCD">
        <w:rPr>
          <w:sz w:val="24"/>
          <w:szCs w:val="24"/>
        </w:rPr>
        <w:t xml:space="preserve"> </w:t>
      </w:r>
    </w:p>
    <w:p w14:paraId="012555FF" w14:textId="77777777" w:rsidR="00677447" w:rsidRPr="00451FCD" w:rsidRDefault="00D20873" w:rsidP="00B93A1C">
      <w:pPr>
        <w:numPr>
          <w:ilvl w:val="0"/>
          <w:numId w:val="14"/>
        </w:numPr>
        <w:bidi/>
        <w:spacing w:after="0" w:line="276" w:lineRule="auto"/>
        <w:ind w:right="-720"/>
        <w:rPr>
          <w:sz w:val="24"/>
          <w:szCs w:val="24"/>
          <w:rtl/>
        </w:rPr>
      </w:pPr>
      <w:r w:rsidRPr="00451FCD">
        <w:rPr>
          <w:sz w:val="24"/>
          <w:szCs w:val="24"/>
          <w:rtl/>
        </w:rPr>
        <w:t>מתבטא בעוינות הדדית/ מתחים / אפליה (יש להדגים לפחות דרך אחת)</w:t>
      </w:r>
      <w:r w:rsidRPr="00451FCD">
        <w:rPr>
          <w:sz w:val="24"/>
          <w:szCs w:val="24"/>
        </w:rPr>
        <w:t xml:space="preserve"> </w:t>
      </w:r>
    </w:p>
    <w:p w14:paraId="1060BE27" w14:textId="77777777" w:rsidR="00C25CF9" w:rsidRPr="00451FCD" w:rsidRDefault="00C25CF9" w:rsidP="00B93A1C">
      <w:pPr>
        <w:bidi/>
        <w:spacing w:after="0" w:line="276" w:lineRule="auto"/>
        <w:ind w:left="-720" w:right="-720" w:firstLine="0"/>
        <w:jc w:val="right"/>
        <w:rPr>
          <w:sz w:val="24"/>
          <w:szCs w:val="24"/>
          <w:rtl/>
        </w:rPr>
      </w:pPr>
    </w:p>
    <w:p w14:paraId="6A6B9F94" w14:textId="77777777" w:rsidR="00C25CF9" w:rsidRPr="00447A5C" w:rsidRDefault="00447A5C" w:rsidP="00B93A1C">
      <w:pPr>
        <w:bidi/>
        <w:spacing w:after="0" w:line="276" w:lineRule="auto"/>
        <w:ind w:left="-720" w:right="-720" w:firstLine="0"/>
        <w:rPr>
          <w:b/>
          <w:bCs/>
          <w:sz w:val="28"/>
          <w:szCs w:val="28"/>
          <w:u w:val="single"/>
          <w:rtl/>
        </w:rPr>
      </w:pPr>
      <w:r>
        <w:rPr>
          <w:rFonts w:hint="cs"/>
          <w:b/>
          <w:bCs/>
          <w:sz w:val="28"/>
          <w:szCs w:val="28"/>
          <w:u w:val="single"/>
          <w:rtl/>
        </w:rPr>
        <w:t>הגורמים ל</w:t>
      </w:r>
      <w:r w:rsidR="00C25CF9" w:rsidRPr="00447A5C">
        <w:rPr>
          <w:rFonts w:hint="cs"/>
          <w:b/>
          <w:bCs/>
          <w:sz w:val="28"/>
          <w:szCs w:val="28"/>
          <w:u w:val="single"/>
          <w:rtl/>
        </w:rPr>
        <w:t>שסע</w:t>
      </w:r>
      <w:r>
        <w:rPr>
          <w:rFonts w:hint="cs"/>
          <w:b/>
          <w:bCs/>
          <w:sz w:val="28"/>
          <w:szCs w:val="28"/>
          <w:u w:val="single"/>
          <w:rtl/>
        </w:rPr>
        <w:t xml:space="preserve"> הלאומי</w:t>
      </w:r>
      <w:r w:rsidR="00C25CF9" w:rsidRPr="00447A5C">
        <w:rPr>
          <w:rFonts w:hint="cs"/>
          <w:b/>
          <w:bCs/>
          <w:sz w:val="28"/>
          <w:szCs w:val="28"/>
          <w:u w:val="single"/>
          <w:rtl/>
        </w:rPr>
        <w:t xml:space="preserve">: </w:t>
      </w:r>
    </w:p>
    <w:p w14:paraId="3DD5EC10" w14:textId="77777777" w:rsidR="00C25CF9" w:rsidRPr="008F57FD" w:rsidRDefault="00C25CF9" w:rsidP="00B93A1C">
      <w:pPr>
        <w:pStyle w:val="a3"/>
        <w:numPr>
          <w:ilvl w:val="0"/>
          <w:numId w:val="15"/>
        </w:numPr>
        <w:bidi/>
        <w:spacing w:after="0" w:line="276" w:lineRule="auto"/>
        <w:ind w:right="-720"/>
        <w:rPr>
          <w:sz w:val="24"/>
          <w:szCs w:val="24"/>
        </w:rPr>
      </w:pPr>
      <w:r w:rsidRPr="008F57FD">
        <w:rPr>
          <w:b/>
          <w:bCs/>
          <w:sz w:val="24"/>
          <w:szCs w:val="24"/>
          <w:u w:val="single"/>
          <w:rtl/>
        </w:rPr>
        <w:t>הסכסוך היהודי-ערבי והישראלי-פלסטיני :</w:t>
      </w:r>
    </w:p>
    <w:p w14:paraId="52CDE433" w14:textId="77777777" w:rsidR="00C25CF9" w:rsidRPr="00C25CF9" w:rsidRDefault="00C25CF9" w:rsidP="00A34B0B">
      <w:pPr>
        <w:pStyle w:val="a3"/>
        <w:bidi/>
        <w:spacing w:after="0" w:line="276" w:lineRule="auto"/>
        <w:ind w:left="-360" w:right="-720" w:firstLine="0"/>
        <w:rPr>
          <w:sz w:val="28"/>
          <w:szCs w:val="28"/>
          <w:rtl/>
        </w:rPr>
      </w:pPr>
    </w:p>
    <w:p w14:paraId="3FB84FD2" w14:textId="77777777" w:rsidR="00795A57" w:rsidRPr="00A34B0B" w:rsidRDefault="00C25CF9" w:rsidP="00A34B0B">
      <w:pPr>
        <w:bidi/>
        <w:spacing w:after="0" w:line="276" w:lineRule="auto"/>
        <w:ind w:left="-720" w:right="-720" w:firstLine="0"/>
        <w:rPr>
          <w:sz w:val="24"/>
          <w:szCs w:val="24"/>
          <w:rtl/>
        </w:rPr>
      </w:pPr>
      <w:r w:rsidRPr="00C25CF9">
        <w:rPr>
          <w:sz w:val="24"/>
          <w:szCs w:val="24"/>
          <w:rtl/>
        </w:rPr>
        <w:t>בסוף המאה ה-19 קמה התנועה הציונית שקראה ליהודים לעזוב את הגולה ולעלות לארץ ישראל. ואכן בשנת 1881 הגיעה לארץ העלייה הראשונה ואחריה הגיעו יהודים רבים נוספים. ככל שגדל מספר היהודים בארץ והתחזקה ההתיישבות היהודית, כך גם גברה ההתנגדות הערבית להתיישבות היהודית. כאשר קמה מדינת ישראל, החריפה ההתנגדות הערבית, ובמלחמת העצמאות ניסתה התנגדות זו למנוע בכוח את הקמת המדינה. במהלך המלחמה ברחו וגורשו כ-700,000 ערבים שחיו בארץ ישראל והם עברו להתגורר בארצות ערב ובשטחי יהודה, שומרון ועזה. ערבים אלו הפכו לפליטים, שהצהירו על רצונם לחזור לכל המקומות מהם ברחו וגורשו. במלחמת ששת הימים הצליח צה"ל לכבוש את שטחי יהודה, שומרון ועזה, ומדינת ישראל מצאה את עצמה שולטת בשטחים, בהם גרו מאות אלפי ערבים פלסטינים שגורשו במלחמת העצמאות משטחי מדינת ישראל, ועתה הם היו תחת שלטון צבאי ישראלי. עובדה שהחריפה עוד יותר את השסע הלאומי</w:t>
      </w:r>
      <w:r w:rsidRPr="00C25CF9">
        <w:rPr>
          <w:rFonts w:hint="cs"/>
          <w:sz w:val="24"/>
          <w:szCs w:val="24"/>
          <w:rtl/>
        </w:rPr>
        <w:t>.</w:t>
      </w:r>
    </w:p>
    <w:p w14:paraId="1CDAF638" w14:textId="77777777" w:rsidR="00795A57" w:rsidRDefault="00151AA3" w:rsidP="00B93A1C">
      <w:pPr>
        <w:bidi/>
        <w:spacing w:after="0" w:line="276" w:lineRule="auto"/>
        <w:ind w:left="-720" w:right="-720" w:firstLine="0"/>
        <w:jc w:val="right"/>
        <w:rPr>
          <w:sz w:val="28"/>
          <w:szCs w:val="28"/>
          <w:rtl/>
        </w:rPr>
      </w:pPr>
      <w:r>
        <w:rPr>
          <w:rFonts w:hint="cs"/>
          <w:sz w:val="28"/>
          <w:szCs w:val="28"/>
          <w:rtl/>
        </w:rPr>
        <w:t>\\</w:t>
      </w:r>
    </w:p>
    <w:p w14:paraId="17248E66" w14:textId="77777777" w:rsidR="00151AA3" w:rsidRPr="00151AA3" w:rsidRDefault="00151AA3" w:rsidP="00151AA3">
      <w:pPr>
        <w:bidi/>
        <w:spacing w:after="0" w:line="276" w:lineRule="auto"/>
        <w:ind w:left="-720" w:right="-720" w:firstLine="0"/>
        <w:rPr>
          <w:sz w:val="24"/>
          <w:szCs w:val="24"/>
          <w:u w:val="single"/>
        </w:rPr>
      </w:pPr>
    </w:p>
    <w:p w14:paraId="7077A08A" w14:textId="77777777" w:rsidR="00151AA3" w:rsidRPr="00151AA3" w:rsidRDefault="00151AA3" w:rsidP="00151AA3">
      <w:pPr>
        <w:bidi/>
        <w:spacing w:after="0" w:line="276" w:lineRule="auto"/>
        <w:ind w:left="-720" w:right="-720" w:firstLine="0"/>
        <w:rPr>
          <w:sz w:val="24"/>
          <w:szCs w:val="24"/>
          <w:u w:val="single"/>
        </w:rPr>
      </w:pPr>
    </w:p>
    <w:p w14:paraId="3856C4E5" w14:textId="77777777" w:rsidR="00C25CF9" w:rsidRPr="008F57FD" w:rsidRDefault="00C25CF9" w:rsidP="00151AA3">
      <w:pPr>
        <w:pStyle w:val="a3"/>
        <w:numPr>
          <w:ilvl w:val="0"/>
          <w:numId w:val="15"/>
        </w:numPr>
        <w:bidi/>
        <w:spacing w:after="0" w:line="276" w:lineRule="auto"/>
        <w:ind w:right="-720"/>
        <w:rPr>
          <w:sz w:val="24"/>
          <w:szCs w:val="24"/>
          <w:u w:val="single"/>
        </w:rPr>
      </w:pPr>
      <w:r w:rsidRPr="008F57FD">
        <w:rPr>
          <w:b/>
          <w:bCs/>
          <w:sz w:val="24"/>
          <w:szCs w:val="24"/>
          <w:u w:val="single"/>
          <w:rtl/>
        </w:rPr>
        <w:t>ההתנגשות בין הזהות הלאומית והזהות האזרחית</w:t>
      </w:r>
    </w:p>
    <w:p w14:paraId="73CC5B48" w14:textId="77777777" w:rsidR="00C25CF9" w:rsidRPr="00C25CF9" w:rsidRDefault="00C25CF9" w:rsidP="00B93A1C">
      <w:pPr>
        <w:pStyle w:val="a3"/>
        <w:bidi/>
        <w:spacing w:after="0" w:line="276" w:lineRule="auto"/>
        <w:ind w:left="-360" w:right="-720" w:firstLine="0"/>
        <w:jc w:val="right"/>
        <w:rPr>
          <w:b/>
          <w:bCs/>
          <w:sz w:val="28"/>
          <w:szCs w:val="28"/>
          <w:rtl/>
        </w:rPr>
      </w:pPr>
    </w:p>
    <w:p w14:paraId="01D6CE0C" w14:textId="77777777" w:rsidR="00677447" w:rsidRPr="008F57FD" w:rsidRDefault="00C25CF9" w:rsidP="00A34B0B">
      <w:pPr>
        <w:numPr>
          <w:ilvl w:val="0"/>
          <w:numId w:val="16"/>
        </w:numPr>
        <w:spacing w:line="276" w:lineRule="auto"/>
        <w:jc w:val="right"/>
        <w:rPr>
          <w:rFonts w:cs="Arial"/>
          <w:sz w:val="24"/>
          <w:szCs w:val="24"/>
        </w:rPr>
      </w:pPr>
      <w:r w:rsidRPr="008F57FD">
        <w:rPr>
          <w:rFonts w:cs="Arial" w:hint="cs"/>
          <w:sz w:val="24"/>
          <w:szCs w:val="24"/>
          <w:rtl/>
        </w:rPr>
        <w:t xml:space="preserve">- </w:t>
      </w:r>
      <w:r w:rsidR="00D20873" w:rsidRPr="008F57FD">
        <w:rPr>
          <w:rFonts w:cs="Arial"/>
          <w:sz w:val="24"/>
          <w:szCs w:val="24"/>
          <w:rtl/>
        </w:rPr>
        <w:t xml:space="preserve">הערבים שנשארו בגבולות מדינת ישראל לאחר מלחמת העצמאות, קיבלו אזרחות ישראלית, והם היו מחויבים למדינה ולחוקיה, אולם הם נאלצו להתמודד עם מצב </w:t>
      </w:r>
      <w:r w:rsidR="00D20873" w:rsidRPr="008F57FD">
        <w:rPr>
          <w:rFonts w:cs="Arial"/>
          <w:sz w:val="24"/>
          <w:szCs w:val="24"/>
          <w:rtl/>
        </w:rPr>
        <w:lastRenderedPageBreak/>
        <w:t xml:space="preserve">חדש. בעבר הם היו הרוב במדינה והיהודים היו המיעוט. ואילו לאחר מלחמת העצמאות היהודים הפכו לרוב והם הפכו למיעוט. מצבם של הערבים בישראל היה עדין במיוחד משום שהם חיו במדינה שהייתה בעימות עם שאר מדינות ערב. </w:t>
      </w:r>
    </w:p>
    <w:p w14:paraId="28AB63A0" w14:textId="77777777" w:rsidR="00C25CF9" w:rsidRDefault="00C25CF9" w:rsidP="00A34B0B">
      <w:pPr>
        <w:numPr>
          <w:ilvl w:val="0"/>
          <w:numId w:val="16"/>
        </w:numPr>
        <w:spacing w:line="276" w:lineRule="auto"/>
        <w:jc w:val="right"/>
        <w:rPr>
          <w:rFonts w:cs="Arial"/>
          <w:sz w:val="24"/>
          <w:szCs w:val="24"/>
        </w:rPr>
      </w:pPr>
      <w:r w:rsidRPr="008F57FD">
        <w:rPr>
          <w:rFonts w:cs="Arial" w:hint="cs"/>
          <w:sz w:val="24"/>
          <w:szCs w:val="24"/>
          <w:rtl/>
        </w:rPr>
        <w:t xml:space="preserve">- </w:t>
      </w:r>
      <w:r w:rsidR="00D20873" w:rsidRPr="008F57FD">
        <w:rPr>
          <w:rFonts w:cs="Arial"/>
          <w:sz w:val="24"/>
          <w:szCs w:val="24"/>
          <w:rtl/>
        </w:rPr>
        <w:t>המתח בין ערביי ישראל ומדינת ישראל התחזק גם בגלל העובדה שמדינת ישראל שלטה בערביי השטחים על ידי שלטון צבאי, וכידוע ערביי ישראל קשורים לערביי השטחים בקשרי דם, דבר שרק הגביר עוד יותר את השסע הלאומי. ערביי ישראל מאשימים את מדינת ישראל במצב של אחיהם הערבים בשטחים. לטענתם מדינת ישראל פוגעת באחיהם בשטחים ולכן הם תומכים בהקמת מדינה פלסטינית שבה יגורו אחיהם ערביי השטחים [מדינה שתקום לצד ישראל]. תמיכה זו של ערביי ישראל באחיהם הגרים בשטחים גורמת לכך שחלק מהציבור היהודי במדינת ישראל חושב שערביי ישראל אינם נאמנים למדינה וכי נאמנותם לאחיהם בשטחים קודמת לנאמנותם למדינה. רגשות אלו כמובן אינן מפחיתות מרמת השסע הלאומי ואף מגבירות אותו.  </w:t>
      </w:r>
    </w:p>
    <w:p w14:paraId="5219AC9F" w14:textId="77777777" w:rsidR="008F57FD" w:rsidRPr="008F57FD" w:rsidRDefault="008F57FD" w:rsidP="00B93A1C">
      <w:pPr>
        <w:numPr>
          <w:ilvl w:val="0"/>
          <w:numId w:val="16"/>
        </w:numPr>
        <w:spacing w:line="276" w:lineRule="auto"/>
        <w:jc w:val="right"/>
        <w:rPr>
          <w:rFonts w:cs="Arial"/>
          <w:sz w:val="24"/>
          <w:szCs w:val="24"/>
          <w:u w:val="single"/>
        </w:rPr>
      </w:pPr>
      <w:r w:rsidRPr="008F57FD">
        <w:rPr>
          <w:rFonts w:cs="Arial" w:hint="cs"/>
          <w:sz w:val="24"/>
          <w:szCs w:val="24"/>
          <w:u w:val="single"/>
          <w:rtl/>
        </w:rPr>
        <w:t xml:space="preserve">3. </w:t>
      </w:r>
      <w:r w:rsidRPr="008F57FD">
        <w:rPr>
          <w:rFonts w:cs="Arial"/>
          <w:b/>
          <w:bCs/>
          <w:sz w:val="24"/>
          <w:szCs w:val="24"/>
          <w:u w:val="single"/>
          <w:rtl/>
        </w:rPr>
        <w:t>מדינת ישראל = מדינת לאום יהודית</w:t>
      </w:r>
    </w:p>
    <w:p w14:paraId="3E0022C8" w14:textId="77777777" w:rsidR="008F57FD" w:rsidRDefault="008F57FD" w:rsidP="00B93A1C">
      <w:pPr>
        <w:numPr>
          <w:ilvl w:val="0"/>
          <w:numId w:val="16"/>
        </w:numPr>
        <w:spacing w:line="276" w:lineRule="auto"/>
        <w:jc w:val="right"/>
        <w:rPr>
          <w:rFonts w:cs="Arial"/>
          <w:sz w:val="24"/>
          <w:szCs w:val="24"/>
        </w:rPr>
      </w:pPr>
      <w:r w:rsidRPr="008F57FD">
        <w:rPr>
          <w:rFonts w:cs="Arial"/>
          <w:sz w:val="24"/>
          <w:szCs w:val="24"/>
          <w:rtl/>
        </w:rPr>
        <w:t xml:space="preserve">העובדה שמדינת ישראל היא מדינת העם היהודי, גורמת לכך שערביי ישראל חשים לפעמים שמדינת ישראל אינה מדינתם. הם רואים בחוק השבות חוק המפלה את היהודים לטובה. משום שיהודים העולים ארצה מקבלים אזרחות ישראלית אוטומטית, ואילו ערבים שרוצים להיכנס לישראל, נתקלים בבעיות רבות. בנוסף, הערבים מרגישים שהם אינם מקבלים נתח שווה מהעוגה התקציבית בישראל. הערבים טוענים שרוב כספי המדינה מגיעים למגזר היהודי, בעוד שהמגזר הערבי מצוי במצוקות רבות. היהודים בישראל נהנים לא רק מכספי המדינה אלא הם מקבלים סיוע נדיב גם מהיהודים בחו"ל, דבר המגביר עוד יותר את הפערים בין היהודים והערבים. ערביי ישראל שואפים לבטל את הדגשת היסודות האתניים היהודיים בישראל, ורוצים להפוך את מדינת ישראל למדינת כלל אזרחיה. ושאיפה זו נתפסת כאיום מצד היהודים על אופייה היהודי של מדינת ישראל.  </w:t>
      </w:r>
    </w:p>
    <w:p w14:paraId="26433663" w14:textId="77777777" w:rsidR="00447A5C" w:rsidRPr="008F57FD" w:rsidRDefault="00447A5C" w:rsidP="00B93A1C">
      <w:pPr>
        <w:spacing w:line="276" w:lineRule="auto"/>
        <w:jc w:val="right"/>
        <w:rPr>
          <w:rFonts w:cs="Arial"/>
          <w:sz w:val="24"/>
          <w:szCs w:val="24"/>
        </w:rPr>
      </w:pPr>
    </w:p>
    <w:p w14:paraId="7B8A44BC" w14:textId="77777777" w:rsidR="008F57FD" w:rsidRDefault="008F57FD" w:rsidP="00B93A1C">
      <w:pPr>
        <w:numPr>
          <w:ilvl w:val="0"/>
          <w:numId w:val="16"/>
        </w:numPr>
        <w:spacing w:line="276" w:lineRule="auto"/>
        <w:jc w:val="right"/>
        <w:rPr>
          <w:rFonts w:cs="Arial"/>
          <w:sz w:val="24"/>
          <w:szCs w:val="24"/>
        </w:rPr>
      </w:pPr>
      <w:r w:rsidRPr="008F57FD">
        <w:rPr>
          <w:rFonts w:cs="Arial"/>
          <w:b/>
          <w:bCs/>
          <w:sz w:val="24"/>
          <w:szCs w:val="24"/>
          <w:u w:val="single"/>
          <w:rtl/>
        </w:rPr>
        <w:t xml:space="preserve">ביטויי השסע הלאומי </w:t>
      </w:r>
    </w:p>
    <w:p w14:paraId="027BD929" w14:textId="77777777" w:rsidR="008F57FD" w:rsidRDefault="00D20873" w:rsidP="00B93A1C">
      <w:pPr>
        <w:numPr>
          <w:ilvl w:val="0"/>
          <w:numId w:val="16"/>
        </w:numPr>
        <w:spacing w:line="276" w:lineRule="auto"/>
        <w:jc w:val="right"/>
        <w:rPr>
          <w:rFonts w:cs="Arial"/>
          <w:sz w:val="24"/>
          <w:szCs w:val="24"/>
        </w:rPr>
      </w:pPr>
      <w:r w:rsidRPr="008F57FD">
        <w:rPr>
          <w:rFonts w:cs="Arial"/>
          <w:b/>
          <w:bCs/>
          <w:sz w:val="24"/>
          <w:szCs w:val="24"/>
          <w:rtl/>
        </w:rPr>
        <w:t>1</w:t>
      </w:r>
      <w:r w:rsidR="008F57FD">
        <w:rPr>
          <w:rFonts w:cs="Arial" w:hint="cs"/>
          <w:b/>
          <w:bCs/>
          <w:sz w:val="24"/>
          <w:szCs w:val="24"/>
          <w:rtl/>
        </w:rPr>
        <w:t>.</w:t>
      </w:r>
      <w:r w:rsidRPr="008F57FD">
        <w:rPr>
          <w:rFonts w:cs="Arial"/>
          <w:b/>
          <w:bCs/>
          <w:sz w:val="24"/>
          <w:szCs w:val="24"/>
          <w:rtl/>
        </w:rPr>
        <w:t xml:space="preserve"> בישראל ישנם חוקים המאפיינים את ישראל כמדינה יהודית, היוצרים הרגשת אפליה בקרב הערבים :</w:t>
      </w:r>
      <w:r w:rsidRPr="008F57FD">
        <w:rPr>
          <w:rFonts w:cs="Arial"/>
          <w:sz w:val="24"/>
          <w:szCs w:val="24"/>
          <w:rtl/>
        </w:rPr>
        <w:t xml:space="preserve">  </w:t>
      </w:r>
      <w:r w:rsidRPr="008F57FD">
        <w:rPr>
          <w:rFonts w:cs="Arial"/>
          <w:b/>
          <w:bCs/>
          <w:sz w:val="24"/>
          <w:szCs w:val="24"/>
          <w:rtl/>
        </w:rPr>
        <w:t xml:space="preserve">כגון : </w:t>
      </w:r>
      <w:r w:rsidRPr="008F57FD">
        <w:rPr>
          <w:rFonts w:cs="Arial"/>
          <w:b/>
          <w:bCs/>
          <w:sz w:val="24"/>
          <w:szCs w:val="24"/>
          <w:rtl/>
        </w:rPr>
        <w:br/>
      </w:r>
      <w:r w:rsidRPr="008F57FD">
        <w:rPr>
          <w:rFonts w:cs="Arial"/>
          <w:sz w:val="24"/>
          <w:szCs w:val="24"/>
          <w:rtl/>
        </w:rPr>
        <w:t>א'. חוק השבות – מאפשר ליהודים לעלות לישראל ולקבל     אזרחות אוטומטית.</w:t>
      </w:r>
      <w:r w:rsidRPr="008F57FD">
        <w:rPr>
          <w:rFonts w:cs="Arial"/>
          <w:sz w:val="24"/>
          <w:szCs w:val="24"/>
          <w:rtl/>
        </w:rPr>
        <w:br/>
        <w:t>ב'. חוק שירות הביטחון – פוטר את הערבים משירות בצה"ל  ומשום כך הם אינם זכאים להטבות  המוענקות ליוצאי צבא [סיוע ברכישת דירות/קבלה לשרות הציבורי].</w:t>
      </w:r>
      <w:r w:rsidRPr="008F57FD">
        <w:rPr>
          <w:rFonts w:cs="Arial"/>
          <w:sz w:val="24"/>
          <w:szCs w:val="24"/>
          <w:rtl/>
        </w:rPr>
        <w:br/>
        <w:t>ג'. חוק מעמד הסוכנות היהודית – רק יישובים יהודים מקבלים סיוע בקליטת עלייה והתיישבות. </w:t>
      </w:r>
    </w:p>
    <w:p w14:paraId="6446ACEB" w14:textId="77777777" w:rsidR="00677447" w:rsidRPr="008F57FD" w:rsidRDefault="00D20873" w:rsidP="00B93A1C">
      <w:pPr>
        <w:numPr>
          <w:ilvl w:val="0"/>
          <w:numId w:val="16"/>
        </w:numPr>
        <w:spacing w:line="276" w:lineRule="auto"/>
        <w:jc w:val="right"/>
        <w:rPr>
          <w:rFonts w:cs="Arial"/>
          <w:sz w:val="24"/>
          <w:szCs w:val="24"/>
        </w:rPr>
      </w:pPr>
      <w:r w:rsidRPr="008F57FD">
        <w:rPr>
          <w:rFonts w:cs="Arial"/>
          <w:sz w:val="24"/>
          <w:szCs w:val="24"/>
          <w:rtl/>
        </w:rPr>
        <w:t>2</w:t>
      </w:r>
      <w:r w:rsidR="008F57FD">
        <w:rPr>
          <w:rFonts w:cs="Arial" w:hint="cs"/>
          <w:sz w:val="24"/>
          <w:szCs w:val="24"/>
          <w:rtl/>
        </w:rPr>
        <w:t xml:space="preserve">. </w:t>
      </w:r>
      <w:r w:rsidRPr="008F57FD">
        <w:rPr>
          <w:rFonts w:cs="Arial"/>
          <w:sz w:val="24"/>
          <w:szCs w:val="24"/>
          <w:rtl/>
        </w:rPr>
        <w:t xml:space="preserve"> </w:t>
      </w:r>
      <w:r w:rsidRPr="008F57FD">
        <w:rPr>
          <w:rFonts w:cs="Arial"/>
          <w:b/>
          <w:bCs/>
          <w:sz w:val="24"/>
          <w:szCs w:val="24"/>
          <w:u w:val="single"/>
          <w:rtl/>
        </w:rPr>
        <w:t>אפליה ממוסדת במדיניות :</w:t>
      </w:r>
      <w:r w:rsidRPr="008F57FD">
        <w:rPr>
          <w:rFonts w:cs="Arial"/>
          <w:b/>
          <w:bCs/>
          <w:sz w:val="24"/>
          <w:szCs w:val="24"/>
          <w:rtl/>
        </w:rPr>
        <w:br/>
      </w:r>
      <w:r w:rsidR="008F57FD">
        <w:rPr>
          <w:rFonts w:cs="Arial"/>
          <w:sz w:val="24"/>
          <w:szCs w:val="24"/>
          <w:rtl/>
        </w:rPr>
        <w:t>א</w:t>
      </w:r>
      <w:r w:rsidRPr="008F57FD">
        <w:rPr>
          <w:rFonts w:cs="Arial"/>
          <w:sz w:val="24"/>
          <w:szCs w:val="24"/>
          <w:rtl/>
        </w:rPr>
        <w:t xml:space="preserve">. מערכת החינוך </w:t>
      </w:r>
      <w:r w:rsidR="008F57FD" w:rsidRPr="008F57FD">
        <w:rPr>
          <w:rFonts w:cs="Arial"/>
          <w:sz w:val="24"/>
          <w:szCs w:val="24"/>
          <w:rtl/>
        </w:rPr>
        <w:t>היהודית בישראל מקבלת תקציבים</w:t>
      </w:r>
      <w:r w:rsidRPr="008F57FD">
        <w:rPr>
          <w:rFonts w:cs="Arial"/>
          <w:sz w:val="24"/>
          <w:szCs w:val="24"/>
          <w:rtl/>
        </w:rPr>
        <w:t xml:space="preserve">  גדולים מזו הערבית. </w:t>
      </w:r>
      <w:r w:rsidR="00451FCD">
        <w:rPr>
          <w:rFonts w:cs="Arial"/>
          <w:sz w:val="24"/>
          <w:szCs w:val="24"/>
          <w:rtl/>
        </w:rPr>
        <w:t>ומשום כך נוצר פער גדול לטובת </w:t>
      </w:r>
      <w:r w:rsidRPr="008F57FD">
        <w:rPr>
          <w:rFonts w:cs="Arial"/>
          <w:sz w:val="24"/>
          <w:szCs w:val="24"/>
          <w:rtl/>
        </w:rPr>
        <w:t xml:space="preserve"> החינוך היהודי המתבטא בסופו של התהליך באחוזי נשירה גבוהים של תלמידים במגזר הערבי, ותוצאות נמוכות יותר בבחינות הבגרות ובזכאות לתעודת בגרות.</w:t>
      </w:r>
      <w:r w:rsidRPr="008F57FD">
        <w:rPr>
          <w:rFonts w:cs="Arial"/>
          <w:sz w:val="24"/>
          <w:szCs w:val="24"/>
        </w:rPr>
        <w:t xml:space="preserve"> </w:t>
      </w:r>
    </w:p>
    <w:p w14:paraId="0664A7F7" w14:textId="77777777" w:rsidR="008F57FD" w:rsidRDefault="008F57FD" w:rsidP="00B93A1C">
      <w:pPr>
        <w:numPr>
          <w:ilvl w:val="0"/>
          <w:numId w:val="16"/>
        </w:numPr>
        <w:spacing w:line="276" w:lineRule="auto"/>
        <w:jc w:val="right"/>
        <w:rPr>
          <w:rFonts w:cs="Arial"/>
          <w:sz w:val="24"/>
          <w:szCs w:val="24"/>
        </w:rPr>
      </w:pPr>
      <w:r>
        <w:rPr>
          <w:rFonts w:cs="Arial"/>
          <w:sz w:val="24"/>
          <w:szCs w:val="24"/>
          <w:rtl/>
        </w:rPr>
        <w:lastRenderedPageBreak/>
        <w:t>ב</w:t>
      </w:r>
      <w:r w:rsidR="00D20873" w:rsidRPr="008F57FD">
        <w:rPr>
          <w:rFonts w:cs="Arial"/>
          <w:sz w:val="24"/>
          <w:szCs w:val="24"/>
          <w:rtl/>
        </w:rPr>
        <w:t>. הקצאת תקציבים לא שוויונית בתחום הרווחה –  למרות רמת העוני הגבוהה במגזר הערבי בישראל</w:t>
      </w:r>
    </w:p>
    <w:p w14:paraId="5E8C6B1F" w14:textId="77777777" w:rsidR="00451FCD" w:rsidRPr="008F57FD" w:rsidRDefault="00451FCD" w:rsidP="00B93A1C">
      <w:pPr>
        <w:spacing w:line="276" w:lineRule="auto"/>
        <w:ind w:firstLine="0"/>
        <w:jc w:val="right"/>
        <w:rPr>
          <w:rFonts w:cs="Arial"/>
          <w:sz w:val="24"/>
          <w:szCs w:val="24"/>
        </w:rPr>
      </w:pPr>
      <w:r>
        <w:rPr>
          <w:rFonts w:cs="Arial" w:hint="cs"/>
          <w:sz w:val="24"/>
          <w:szCs w:val="24"/>
          <w:rtl/>
        </w:rPr>
        <w:t xml:space="preserve">ג. </w:t>
      </w:r>
      <w:r w:rsidRPr="008F57FD">
        <w:rPr>
          <w:rFonts w:cs="Arial"/>
          <w:sz w:val="24"/>
          <w:szCs w:val="24"/>
          <w:rtl/>
        </w:rPr>
        <w:t>התקציבים של הרווחה</w:t>
      </w:r>
      <w:r w:rsidRPr="008F57FD">
        <w:rPr>
          <w:rFonts w:cs="Arial"/>
          <w:b/>
          <w:bCs/>
          <w:sz w:val="24"/>
          <w:szCs w:val="24"/>
          <w:rtl/>
        </w:rPr>
        <w:t xml:space="preserve"> </w:t>
      </w:r>
      <w:r>
        <w:rPr>
          <w:rFonts w:cs="Arial"/>
          <w:sz w:val="24"/>
          <w:szCs w:val="24"/>
          <w:rtl/>
        </w:rPr>
        <w:t>נמוכים מאלו</w:t>
      </w:r>
      <w:r w:rsidRPr="008F57FD">
        <w:rPr>
          <w:rFonts w:cs="Arial"/>
          <w:sz w:val="24"/>
          <w:szCs w:val="24"/>
          <w:rtl/>
        </w:rPr>
        <w:t xml:space="preserve"> אצל היהודים [פחות עובדים סוציאליים].</w:t>
      </w:r>
      <w:r w:rsidRPr="008F57FD">
        <w:rPr>
          <w:rFonts w:cs="Arial"/>
          <w:b/>
          <w:bCs/>
          <w:sz w:val="24"/>
          <w:szCs w:val="24"/>
          <w:rtl/>
        </w:rPr>
        <w:t> </w:t>
      </w:r>
    </w:p>
    <w:p w14:paraId="4BF66D89" w14:textId="77777777" w:rsidR="00451FCD" w:rsidRPr="008F57FD" w:rsidRDefault="00451FCD" w:rsidP="00B93A1C">
      <w:pPr>
        <w:spacing w:line="276" w:lineRule="auto"/>
        <w:ind w:firstLine="0"/>
        <w:jc w:val="right"/>
        <w:rPr>
          <w:rFonts w:cs="Arial"/>
          <w:sz w:val="24"/>
          <w:szCs w:val="24"/>
        </w:rPr>
      </w:pPr>
    </w:p>
    <w:p w14:paraId="47D5027A" w14:textId="77777777" w:rsidR="00677447" w:rsidRPr="008F57FD" w:rsidRDefault="008F57FD" w:rsidP="00B93A1C">
      <w:pPr>
        <w:numPr>
          <w:ilvl w:val="0"/>
          <w:numId w:val="16"/>
        </w:numPr>
        <w:spacing w:line="276" w:lineRule="auto"/>
        <w:jc w:val="right"/>
        <w:rPr>
          <w:rFonts w:cs="Arial"/>
          <w:sz w:val="24"/>
          <w:szCs w:val="24"/>
        </w:rPr>
      </w:pPr>
      <w:r>
        <w:rPr>
          <w:rFonts w:cs="Arial" w:hint="cs"/>
          <w:sz w:val="24"/>
          <w:szCs w:val="24"/>
          <w:rtl/>
        </w:rPr>
        <w:t xml:space="preserve">3. </w:t>
      </w:r>
      <w:r w:rsidR="00D20873" w:rsidRPr="008F57FD">
        <w:rPr>
          <w:rFonts w:cs="Arial"/>
          <w:b/>
          <w:bCs/>
          <w:sz w:val="24"/>
          <w:szCs w:val="24"/>
          <w:u w:val="single"/>
          <w:rtl/>
        </w:rPr>
        <w:t xml:space="preserve">אפליה ממוסדת בהתיישבות : </w:t>
      </w:r>
      <w:r>
        <w:rPr>
          <w:rFonts w:cs="Arial"/>
          <w:b/>
          <w:bCs/>
          <w:sz w:val="24"/>
          <w:szCs w:val="24"/>
          <w:rtl/>
        </w:rPr>
        <w:br/>
      </w:r>
      <w:r w:rsidRPr="008F57FD">
        <w:rPr>
          <w:rFonts w:cs="Arial"/>
          <w:sz w:val="24"/>
          <w:szCs w:val="24"/>
          <w:rtl/>
        </w:rPr>
        <w:t>א</w:t>
      </w:r>
      <w:r w:rsidR="00D20873" w:rsidRPr="008F57FD">
        <w:rPr>
          <w:rFonts w:cs="Arial"/>
          <w:sz w:val="24"/>
          <w:szCs w:val="24"/>
          <w:rtl/>
        </w:rPr>
        <w:t xml:space="preserve">. מדיניות ההתיישבות </w:t>
      </w:r>
      <w:r>
        <w:rPr>
          <w:rFonts w:cs="Arial"/>
          <w:sz w:val="24"/>
          <w:szCs w:val="24"/>
          <w:rtl/>
        </w:rPr>
        <w:t>של קק"ל [אין מחכירים קרקעות</w:t>
      </w:r>
      <w:r w:rsidR="00D20873" w:rsidRPr="008F57FD">
        <w:rPr>
          <w:rFonts w:cs="Arial"/>
          <w:sz w:val="24"/>
          <w:szCs w:val="24"/>
          <w:rtl/>
        </w:rPr>
        <w:t xml:space="preserve"> לאום ללא יהודים].</w:t>
      </w:r>
      <w:r w:rsidR="00D20873" w:rsidRPr="008F57FD">
        <w:rPr>
          <w:rFonts w:cs="Arial"/>
          <w:sz w:val="24"/>
          <w:szCs w:val="24"/>
        </w:rPr>
        <w:t xml:space="preserve"> </w:t>
      </w:r>
    </w:p>
    <w:p w14:paraId="51CCD6C4" w14:textId="77777777" w:rsidR="00451FCD" w:rsidRDefault="008F57FD" w:rsidP="00B93A1C">
      <w:pPr>
        <w:numPr>
          <w:ilvl w:val="0"/>
          <w:numId w:val="16"/>
        </w:numPr>
        <w:spacing w:line="276" w:lineRule="auto"/>
        <w:jc w:val="right"/>
        <w:rPr>
          <w:rFonts w:cs="Arial"/>
          <w:sz w:val="24"/>
          <w:szCs w:val="24"/>
        </w:rPr>
      </w:pPr>
      <w:r w:rsidRPr="008F57FD">
        <w:rPr>
          <w:rFonts w:cs="Arial"/>
          <w:sz w:val="24"/>
          <w:szCs w:val="24"/>
          <w:rtl/>
        </w:rPr>
        <w:t>ב</w:t>
      </w:r>
      <w:r w:rsidR="00D20873" w:rsidRPr="008F57FD">
        <w:rPr>
          <w:rFonts w:cs="Arial"/>
          <w:sz w:val="24"/>
          <w:szCs w:val="24"/>
          <w:rtl/>
        </w:rPr>
        <w:t xml:space="preserve">. מדיניות הקצאת </w:t>
      </w:r>
      <w:r>
        <w:rPr>
          <w:rFonts w:cs="Arial"/>
          <w:sz w:val="24"/>
          <w:szCs w:val="24"/>
          <w:rtl/>
        </w:rPr>
        <w:t xml:space="preserve">קרקעות של מנהל מקרקעי ישראל </w:t>
      </w:r>
      <w:r w:rsidR="00D20873" w:rsidRPr="008F57FD">
        <w:rPr>
          <w:rFonts w:cs="Arial"/>
          <w:sz w:val="24"/>
          <w:szCs w:val="24"/>
          <w:rtl/>
        </w:rPr>
        <w:t xml:space="preserve"> מפלה לטובה את ההתיישבות החקלאית היהודית </w:t>
      </w:r>
      <w:r>
        <w:rPr>
          <w:rFonts w:cs="Arial" w:hint="cs"/>
          <w:sz w:val="24"/>
          <w:szCs w:val="24"/>
          <w:rtl/>
        </w:rPr>
        <w:t xml:space="preserve">, </w:t>
      </w:r>
    </w:p>
    <w:p w14:paraId="3A57EBE1" w14:textId="77777777" w:rsidR="00451FCD" w:rsidRDefault="00D20873" w:rsidP="00B93A1C">
      <w:pPr>
        <w:numPr>
          <w:ilvl w:val="0"/>
          <w:numId w:val="16"/>
        </w:numPr>
        <w:spacing w:line="276" w:lineRule="auto"/>
        <w:jc w:val="right"/>
        <w:rPr>
          <w:rFonts w:cs="Arial"/>
          <w:sz w:val="24"/>
          <w:szCs w:val="24"/>
        </w:rPr>
      </w:pPr>
      <w:r w:rsidRPr="008F57FD">
        <w:rPr>
          <w:rFonts w:cs="Arial"/>
          <w:sz w:val="24"/>
          <w:szCs w:val="24"/>
          <w:rtl/>
        </w:rPr>
        <w:t xml:space="preserve">4. </w:t>
      </w:r>
      <w:r w:rsidRPr="008F57FD">
        <w:rPr>
          <w:rFonts w:cs="Arial"/>
          <w:b/>
          <w:bCs/>
          <w:sz w:val="24"/>
          <w:szCs w:val="24"/>
          <w:u w:val="single"/>
          <w:rtl/>
        </w:rPr>
        <w:t>קיימת גם אפליה חברתית כלפי הערבים, שבאה לידי ביטוי בחיי היומיום :</w:t>
      </w:r>
      <w:r w:rsidRPr="008F57FD">
        <w:rPr>
          <w:rFonts w:cs="Arial"/>
          <w:sz w:val="24"/>
          <w:szCs w:val="24"/>
          <w:rtl/>
        </w:rPr>
        <w:t xml:space="preserve"> </w:t>
      </w:r>
      <w:r w:rsidRPr="008F57FD">
        <w:rPr>
          <w:rFonts w:cs="Arial"/>
          <w:b/>
          <w:bCs/>
          <w:sz w:val="24"/>
          <w:szCs w:val="24"/>
          <w:rtl/>
        </w:rPr>
        <w:br/>
      </w:r>
      <w:r w:rsidRPr="00451FCD">
        <w:rPr>
          <w:rFonts w:cs="Arial"/>
          <w:sz w:val="24"/>
          <w:szCs w:val="24"/>
          <w:rtl/>
        </w:rPr>
        <w:t>לדוגמא ביחס למקום המגורים [ישנה התנגדות למגורים של ערבים בשכונות יהודיות</w:t>
      </w:r>
    </w:p>
    <w:p w14:paraId="5A00E5F0" w14:textId="77777777" w:rsidR="00677447" w:rsidRPr="00451FCD" w:rsidRDefault="00D20873" w:rsidP="00B93A1C">
      <w:pPr>
        <w:spacing w:line="276" w:lineRule="auto"/>
        <w:ind w:firstLine="0"/>
        <w:jc w:val="right"/>
        <w:rPr>
          <w:rFonts w:cs="Arial"/>
          <w:sz w:val="24"/>
          <w:szCs w:val="24"/>
          <w:rtl/>
        </w:rPr>
      </w:pPr>
      <w:r w:rsidRPr="00451FCD">
        <w:rPr>
          <w:rFonts w:cs="Arial"/>
          <w:sz w:val="24"/>
          <w:szCs w:val="24"/>
        </w:rPr>
        <w:t xml:space="preserve"> </w:t>
      </w:r>
    </w:p>
    <w:p w14:paraId="6F8201CD" w14:textId="77777777" w:rsidR="00677447" w:rsidRDefault="00D20873" w:rsidP="00B93A1C">
      <w:pPr>
        <w:spacing w:line="276" w:lineRule="auto"/>
        <w:ind w:firstLine="0"/>
        <w:jc w:val="right"/>
        <w:rPr>
          <w:rFonts w:cs="Arial"/>
          <w:sz w:val="24"/>
          <w:szCs w:val="24"/>
          <w:u w:val="single"/>
        </w:rPr>
      </w:pPr>
      <w:r w:rsidRPr="008F57FD">
        <w:rPr>
          <w:rFonts w:cs="Arial"/>
          <w:sz w:val="24"/>
          <w:szCs w:val="24"/>
        </w:rPr>
        <w:t xml:space="preserve"> </w:t>
      </w:r>
      <w:r w:rsidR="00451FCD" w:rsidRPr="00451FCD">
        <w:rPr>
          <w:rFonts w:cs="Arial"/>
          <w:b/>
          <w:bCs/>
          <w:sz w:val="24"/>
          <w:szCs w:val="24"/>
          <w:u w:val="single"/>
          <w:rtl/>
        </w:rPr>
        <w:t>דרכי התמודדות עם השסע הלאומי</w:t>
      </w:r>
    </w:p>
    <w:p w14:paraId="698BF89A" w14:textId="77777777" w:rsidR="00677447" w:rsidRPr="00451FCD" w:rsidRDefault="00451FCD" w:rsidP="00B93A1C">
      <w:pPr>
        <w:numPr>
          <w:ilvl w:val="0"/>
          <w:numId w:val="20"/>
        </w:numPr>
        <w:spacing w:line="276" w:lineRule="auto"/>
        <w:jc w:val="right"/>
        <w:rPr>
          <w:rFonts w:cs="Arial"/>
          <w:sz w:val="24"/>
          <w:szCs w:val="24"/>
        </w:rPr>
      </w:pPr>
      <w:r>
        <w:rPr>
          <w:rFonts w:cs="Arial" w:hint="cs"/>
          <w:sz w:val="24"/>
          <w:szCs w:val="24"/>
          <w:rtl/>
        </w:rPr>
        <w:t xml:space="preserve">- </w:t>
      </w:r>
      <w:r w:rsidR="00D20873" w:rsidRPr="00451FCD">
        <w:rPr>
          <w:rFonts w:cs="Arial"/>
          <w:sz w:val="24"/>
          <w:szCs w:val="24"/>
          <w:rtl/>
        </w:rPr>
        <w:t xml:space="preserve">חינוך כל המגזרים לסובלנות ולקבלת האחר במדינה יהודית ודמוקרטית </w:t>
      </w:r>
    </w:p>
    <w:p w14:paraId="39CD11C6" w14:textId="77777777" w:rsidR="00677447" w:rsidRPr="00451FCD" w:rsidRDefault="00451FCD" w:rsidP="00B93A1C">
      <w:pPr>
        <w:numPr>
          <w:ilvl w:val="0"/>
          <w:numId w:val="20"/>
        </w:numPr>
        <w:spacing w:line="276" w:lineRule="auto"/>
        <w:jc w:val="right"/>
        <w:rPr>
          <w:rFonts w:cs="Arial"/>
          <w:sz w:val="24"/>
          <w:szCs w:val="24"/>
          <w:rtl/>
        </w:rPr>
      </w:pPr>
      <w:r>
        <w:rPr>
          <w:rFonts w:cs="Arial" w:hint="cs"/>
          <w:sz w:val="24"/>
          <w:szCs w:val="24"/>
          <w:rtl/>
        </w:rPr>
        <w:t xml:space="preserve">- </w:t>
      </w:r>
      <w:r w:rsidR="00D20873" w:rsidRPr="00451FCD">
        <w:rPr>
          <w:rFonts w:cs="Arial"/>
          <w:sz w:val="24"/>
          <w:szCs w:val="24"/>
          <w:rtl/>
        </w:rPr>
        <w:t>הקפדה על זכויות הפרט וזכויות תרבותיות מסוימות</w:t>
      </w:r>
      <w:r w:rsidR="00D20873" w:rsidRPr="00451FCD">
        <w:rPr>
          <w:rFonts w:cs="Arial"/>
          <w:sz w:val="24"/>
          <w:szCs w:val="24"/>
        </w:rPr>
        <w:t xml:space="preserve"> </w:t>
      </w:r>
    </w:p>
    <w:p w14:paraId="0B2FAD01" w14:textId="77777777" w:rsidR="00677447" w:rsidRPr="00451FCD" w:rsidRDefault="00451FCD" w:rsidP="00B93A1C">
      <w:pPr>
        <w:numPr>
          <w:ilvl w:val="0"/>
          <w:numId w:val="20"/>
        </w:numPr>
        <w:spacing w:line="276" w:lineRule="auto"/>
        <w:jc w:val="right"/>
        <w:rPr>
          <w:rFonts w:cs="Arial"/>
          <w:sz w:val="24"/>
          <w:szCs w:val="24"/>
          <w:rtl/>
        </w:rPr>
      </w:pPr>
      <w:r>
        <w:rPr>
          <w:rFonts w:cs="Arial" w:hint="cs"/>
          <w:sz w:val="24"/>
          <w:szCs w:val="24"/>
          <w:rtl/>
        </w:rPr>
        <w:t xml:space="preserve">- </w:t>
      </w:r>
      <w:r w:rsidR="00D20873" w:rsidRPr="00451FCD">
        <w:rPr>
          <w:rFonts w:cs="Arial"/>
          <w:sz w:val="24"/>
          <w:szCs w:val="24"/>
          <w:rtl/>
        </w:rPr>
        <w:t>קידום ייצוג הולם בשירות המדינה ובחברות ממשלתיות</w:t>
      </w:r>
      <w:r w:rsidR="00D20873" w:rsidRPr="00451FCD">
        <w:rPr>
          <w:rFonts w:cs="Arial"/>
          <w:sz w:val="24"/>
          <w:szCs w:val="24"/>
        </w:rPr>
        <w:t xml:space="preserve"> </w:t>
      </w:r>
    </w:p>
    <w:p w14:paraId="3F0CAB32" w14:textId="77777777" w:rsidR="00677447" w:rsidRPr="00451FCD" w:rsidRDefault="00451FCD" w:rsidP="00B93A1C">
      <w:pPr>
        <w:numPr>
          <w:ilvl w:val="0"/>
          <w:numId w:val="20"/>
        </w:numPr>
        <w:spacing w:line="276" w:lineRule="auto"/>
        <w:jc w:val="right"/>
        <w:rPr>
          <w:rFonts w:cs="Arial"/>
          <w:sz w:val="24"/>
          <w:szCs w:val="24"/>
          <w:rtl/>
        </w:rPr>
      </w:pPr>
      <w:r>
        <w:rPr>
          <w:rFonts w:cs="Arial" w:hint="cs"/>
          <w:sz w:val="24"/>
          <w:szCs w:val="24"/>
          <w:rtl/>
        </w:rPr>
        <w:t xml:space="preserve">- </w:t>
      </w:r>
      <w:r w:rsidR="00D20873" w:rsidRPr="00451FCD">
        <w:rPr>
          <w:rFonts w:cs="Arial"/>
          <w:sz w:val="24"/>
          <w:szCs w:val="24"/>
          <w:rtl/>
        </w:rPr>
        <w:t>מדיניות של העדפה מתקנת/ הקצאת משאבים מיוחדים (הונהגה בישראל בכמה תחומים כלפי המיעוט הערבי)</w:t>
      </w:r>
      <w:r w:rsidR="00D20873" w:rsidRPr="00451FCD">
        <w:rPr>
          <w:rFonts w:cs="Arial"/>
          <w:sz w:val="24"/>
          <w:szCs w:val="24"/>
        </w:rPr>
        <w:t xml:space="preserve"> </w:t>
      </w:r>
    </w:p>
    <w:p w14:paraId="641080F7" w14:textId="77777777" w:rsidR="00677447" w:rsidRPr="00451FCD" w:rsidRDefault="00451FCD" w:rsidP="00B93A1C">
      <w:pPr>
        <w:numPr>
          <w:ilvl w:val="0"/>
          <w:numId w:val="20"/>
        </w:numPr>
        <w:spacing w:line="276" w:lineRule="auto"/>
        <w:jc w:val="right"/>
        <w:rPr>
          <w:rFonts w:cs="Arial"/>
          <w:sz w:val="24"/>
          <w:szCs w:val="24"/>
          <w:rtl/>
        </w:rPr>
      </w:pPr>
      <w:r>
        <w:rPr>
          <w:rFonts w:cs="Arial" w:hint="cs"/>
          <w:sz w:val="24"/>
          <w:szCs w:val="24"/>
          <w:rtl/>
        </w:rPr>
        <w:t xml:space="preserve">- </w:t>
      </w:r>
      <w:r w:rsidR="00D20873" w:rsidRPr="00451FCD">
        <w:rPr>
          <w:rFonts w:cs="Arial"/>
          <w:sz w:val="24"/>
          <w:szCs w:val="24"/>
          <w:rtl/>
        </w:rPr>
        <w:t>הנהגת שיטת בחירות יחסית המאפשרת ייצוג בכנסת לקבוצות השונות</w:t>
      </w:r>
    </w:p>
    <w:p w14:paraId="683081D5" w14:textId="77777777" w:rsidR="00451FCD" w:rsidRDefault="00451FCD" w:rsidP="00B93A1C">
      <w:pPr>
        <w:spacing w:line="276" w:lineRule="auto"/>
        <w:ind w:firstLine="0"/>
        <w:jc w:val="right"/>
        <w:rPr>
          <w:rFonts w:cs="Arial"/>
          <w:sz w:val="24"/>
          <w:szCs w:val="24"/>
          <w:u w:val="single"/>
        </w:rPr>
      </w:pPr>
    </w:p>
    <w:p w14:paraId="27F1BD1E" w14:textId="77777777" w:rsidR="00B367FC" w:rsidRDefault="00B367FC" w:rsidP="00B93A1C">
      <w:pPr>
        <w:spacing w:line="276" w:lineRule="auto"/>
        <w:ind w:firstLine="0"/>
        <w:jc w:val="right"/>
        <w:rPr>
          <w:rFonts w:cs="Arial"/>
          <w:sz w:val="24"/>
          <w:szCs w:val="24"/>
          <w:u w:val="single"/>
        </w:rPr>
      </w:pPr>
    </w:p>
    <w:p w14:paraId="7FF10196" w14:textId="77777777" w:rsidR="00447A5C" w:rsidRPr="00447A5C" w:rsidRDefault="00447A5C" w:rsidP="00B93A1C">
      <w:pPr>
        <w:spacing w:line="276" w:lineRule="auto"/>
        <w:ind w:firstLine="0"/>
        <w:jc w:val="right"/>
        <w:rPr>
          <w:rFonts w:cs="Arial"/>
          <w:b/>
          <w:bCs/>
          <w:sz w:val="24"/>
          <w:szCs w:val="24"/>
        </w:rPr>
      </w:pPr>
    </w:p>
    <w:p w14:paraId="5BD6C197" w14:textId="77777777" w:rsidR="008F57FD" w:rsidRPr="008F57FD" w:rsidRDefault="008F57FD" w:rsidP="00B93A1C">
      <w:pPr>
        <w:numPr>
          <w:ilvl w:val="0"/>
          <w:numId w:val="16"/>
        </w:numPr>
        <w:spacing w:line="276" w:lineRule="auto"/>
        <w:jc w:val="right"/>
        <w:rPr>
          <w:rFonts w:cs="Arial"/>
          <w:sz w:val="24"/>
          <w:szCs w:val="24"/>
        </w:rPr>
      </w:pPr>
      <w:r w:rsidRPr="008F57FD">
        <w:rPr>
          <w:rFonts w:cs="Arial"/>
          <w:sz w:val="24"/>
          <w:szCs w:val="24"/>
          <w:rtl/>
        </w:rPr>
        <w:br w:type="page"/>
      </w:r>
    </w:p>
    <w:p w14:paraId="58CD9F7C" w14:textId="77777777" w:rsidR="009A1328" w:rsidRPr="00895F1E" w:rsidRDefault="009A1328" w:rsidP="009A1328">
      <w:pPr>
        <w:jc w:val="right"/>
        <w:rPr>
          <w:rFonts w:cs="David"/>
          <w:b/>
          <w:bCs/>
          <w:sz w:val="28"/>
          <w:szCs w:val="28"/>
          <w:rtl/>
        </w:rPr>
      </w:pPr>
      <w:r w:rsidRPr="00A025B9">
        <w:rPr>
          <w:rFonts w:ascii="Arial" w:hAnsi="Arial" w:cs="David" w:hint="cs"/>
          <w:b/>
          <w:bCs/>
          <w:sz w:val="28"/>
          <w:szCs w:val="28"/>
          <w:u w:val="single"/>
          <w:rtl/>
        </w:rPr>
        <w:lastRenderedPageBreak/>
        <w:t>דמוקרטיה</w:t>
      </w:r>
    </w:p>
    <w:p w14:paraId="636C4BE2" w14:textId="77777777" w:rsidR="009A1328" w:rsidRPr="00B516D6" w:rsidRDefault="009A1328" w:rsidP="009A1328">
      <w:pPr>
        <w:jc w:val="right"/>
        <w:rPr>
          <w:rFonts w:cs="David"/>
          <w:rtl/>
        </w:rPr>
      </w:pPr>
      <w:r w:rsidRPr="00B516D6">
        <w:rPr>
          <w:rFonts w:cs="David"/>
          <w:b/>
          <w:bCs/>
        </w:rPr>
        <w:br/>
      </w:r>
      <w:r w:rsidRPr="00B516D6">
        <w:rPr>
          <w:rFonts w:cs="David" w:hint="cs"/>
          <w:rtl/>
        </w:rPr>
        <w:t>תיאורי</w:t>
      </w:r>
      <w:r w:rsidRPr="00B516D6">
        <w:rPr>
          <w:rFonts w:cs="David" w:hint="eastAsia"/>
          <w:rtl/>
        </w:rPr>
        <w:t>ה</w:t>
      </w:r>
      <w:r w:rsidRPr="00B516D6">
        <w:rPr>
          <w:rFonts w:cs="David"/>
          <w:rtl/>
        </w:rPr>
        <w:t xml:space="preserve"> על פיה</w:t>
      </w:r>
      <w:r w:rsidRPr="00B516D6">
        <w:rPr>
          <w:rFonts w:cs="David"/>
        </w:rPr>
        <w:t> </w:t>
      </w:r>
      <w:r w:rsidRPr="00B516D6">
        <w:rPr>
          <w:rFonts w:cs="David"/>
          <w:rtl/>
        </w:rPr>
        <w:t xml:space="preserve">המדינה הדמוקרטית מוצדקת משום שהיא מבטאת הסכמה בין האזרחים לבין עצמם ובינם לבין השלטון </w:t>
      </w:r>
      <w:r w:rsidRPr="00B516D6">
        <w:rPr>
          <w:rFonts w:cs="David" w:hint="cs"/>
          <w:rtl/>
        </w:rPr>
        <w:t xml:space="preserve">.הסכמה על </w:t>
      </w:r>
      <w:r w:rsidRPr="00B516D6">
        <w:rPr>
          <w:rFonts w:cs="David"/>
          <w:rtl/>
        </w:rPr>
        <w:t>דרך הפעולה של אזרחים, זכויותיהם וסמכויות השלטון</w:t>
      </w:r>
      <w:r w:rsidRPr="00B516D6">
        <w:rPr>
          <w:rFonts w:cs="David" w:hint="cs"/>
          <w:rtl/>
        </w:rPr>
        <w:t xml:space="preserve">, </w:t>
      </w:r>
      <w:r w:rsidRPr="00B516D6">
        <w:rPr>
          <w:rFonts w:cs="David"/>
          <w:rtl/>
        </w:rPr>
        <w:t xml:space="preserve"> מייחסים מעין הסכמה הדדית (חוזה בלתי כתוב) בין האזרחים והשלטון: כל האזרחים מוותרים על חלק מחירותם, ומתחייבים לציית לשלטון, ומן הצד השני השלטון מתחייב לפעול להבטחת ביטחונם וזכויותיה</w:t>
      </w:r>
      <w:r w:rsidRPr="00B516D6">
        <w:rPr>
          <w:rFonts w:cs="David" w:hint="cs"/>
          <w:rtl/>
        </w:rPr>
        <w:t>ם.</w:t>
      </w:r>
    </w:p>
    <w:p w14:paraId="4CA81643" w14:textId="77777777" w:rsidR="009A1328" w:rsidRPr="00D8504D" w:rsidRDefault="009A1328" w:rsidP="009A1328">
      <w:pPr>
        <w:jc w:val="right"/>
        <w:rPr>
          <w:rFonts w:cs="David"/>
          <w:b/>
          <w:bCs/>
          <w:u w:val="single"/>
        </w:rPr>
      </w:pPr>
    </w:p>
    <w:p w14:paraId="676AD72A" w14:textId="77777777" w:rsidR="009A1328" w:rsidRPr="00D8504D" w:rsidRDefault="009A1328" w:rsidP="009A1328">
      <w:pPr>
        <w:pStyle w:val="a3"/>
        <w:ind w:left="429"/>
        <w:jc w:val="right"/>
        <w:rPr>
          <w:rFonts w:cs="David"/>
          <w:b/>
          <w:bCs/>
          <w:sz w:val="28"/>
          <w:szCs w:val="28"/>
          <w:u w:val="single"/>
        </w:rPr>
      </w:pPr>
      <w:r>
        <w:rPr>
          <w:rFonts w:cs="David"/>
          <w:b/>
          <w:bCs/>
          <w:u w:val="single"/>
        </w:rPr>
        <w:t xml:space="preserve"> </w:t>
      </w:r>
      <w:r w:rsidRPr="00D8504D">
        <w:rPr>
          <w:rFonts w:cs="David"/>
          <w:b/>
          <w:bCs/>
        </w:rPr>
        <w:t xml:space="preserve">                                                    </w:t>
      </w:r>
      <w:r w:rsidRPr="00D8504D">
        <w:rPr>
          <w:rFonts w:cs="David"/>
          <w:b/>
          <w:bCs/>
          <w:sz w:val="28"/>
          <w:szCs w:val="28"/>
          <w:u w:val="single"/>
          <w:rtl/>
        </w:rPr>
        <w:t>עקרון שלטון העם</w:t>
      </w:r>
    </w:p>
    <w:p w14:paraId="08CD4366" w14:textId="77777777" w:rsidR="009A1328" w:rsidRPr="00D8504D" w:rsidRDefault="009A1328" w:rsidP="009A1328">
      <w:pPr>
        <w:pStyle w:val="a3"/>
        <w:ind w:left="429"/>
        <w:jc w:val="right"/>
        <w:rPr>
          <w:rFonts w:cs="David"/>
          <w:b/>
          <w:bCs/>
          <w:u w:val="single"/>
          <w:rtl/>
        </w:rPr>
      </w:pPr>
    </w:p>
    <w:p w14:paraId="459F4B10" w14:textId="77777777" w:rsidR="009A1328" w:rsidRPr="00895F1E" w:rsidRDefault="009A1328" w:rsidP="009A1328">
      <w:pPr>
        <w:ind w:left="429"/>
        <w:jc w:val="right"/>
        <w:rPr>
          <w:rFonts w:cs="David"/>
          <w:rtl/>
        </w:rPr>
      </w:pPr>
      <w:r w:rsidRPr="00895F1E">
        <w:rPr>
          <w:rFonts w:cs="David"/>
          <w:rtl/>
        </w:rPr>
        <w:t>עקרון שלטון העם פירושו שהעם הוא הריבון והוא מקור הסמכות השלטונית. העם מעביר את הריבונות מרצונו החופשי אל</w:t>
      </w:r>
      <w:r w:rsidRPr="00895F1E">
        <w:rPr>
          <w:rFonts w:cs="David" w:hint="cs"/>
          <w:rtl/>
        </w:rPr>
        <w:t xml:space="preserve"> </w:t>
      </w:r>
      <w:r w:rsidRPr="00895F1E">
        <w:rPr>
          <w:rFonts w:cs="David"/>
          <w:rtl/>
        </w:rPr>
        <w:t>נציגים שהוא בוחר לפרק זמן קצוב וקבוע מראש. הנציגים שבשלטון אמורים למלא אחר רצון האזרחים, ולאזרחים יש אפשרויות</w:t>
      </w:r>
      <w:r w:rsidRPr="00895F1E">
        <w:rPr>
          <w:rFonts w:cs="David" w:hint="cs"/>
          <w:rtl/>
        </w:rPr>
        <w:t xml:space="preserve"> </w:t>
      </w:r>
      <w:r w:rsidRPr="00895F1E">
        <w:rPr>
          <w:rFonts w:cs="David"/>
          <w:rtl/>
        </w:rPr>
        <w:t>נוספות להשפיע על השלטון.</w:t>
      </w:r>
    </w:p>
    <w:p w14:paraId="0B0F88B2" w14:textId="77777777" w:rsidR="009A1328" w:rsidRPr="00895F1E" w:rsidRDefault="009A1328" w:rsidP="009A1328">
      <w:pPr>
        <w:jc w:val="right"/>
        <w:rPr>
          <w:rFonts w:cs="David"/>
          <w:rtl/>
        </w:rPr>
      </w:pPr>
    </w:p>
    <w:p w14:paraId="6DFBCD02" w14:textId="77777777" w:rsidR="009A1328" w:rsidRDefault="009A1328" w:rsidP="00151AA3">
      <w:pPr>
        <w:pStyle w:val="a3"/>
        <w:numPr>
          <w:ilvl w:val="1"/>
          <w:numId w:val="42"/>
        </w:numPr>
        <w:bidi/>
        <w:spacing w:after="0" w:line="240" w:lineRule="auto"/>
        <w:ind w:left="429"/>
        <w:rPr>
          <w:rFonts w:cs="David"/>
          <w:b/>
          <w:bCs/>
        </w:rPr>
      </w:pPr>
      <w:r>
        <w:rPr>
          <w:rFonts w:cs="David" w:hint="cs"/>
          <w:b/>
          <w:bCs/>
          <w:rtl/>
        </w:rPr>
        <w:t>סוגי דמוקרטיה</w:t>
      </w:r>
    </w:p>
    <w:p w14:paraId="6FF4B657" w14:textId="77777777" w:rsidR="009A1328" w:rsidRPr="00895F1E" w:rsidRDefault="009A1328" w:rsidP="00151AA3">
      <w:pPr>
        <w:pStyle w:val="a3"/>
        <w:numPr>
          <w:ilvl w:val="2"/>
          <w:numId w:val="42"/>
        </w:numPr>
        <w:bidi/>
        <w:spacing w:after="0" w:line="240" w:lineRule="auto"/>
        <w:ind w:left="713"/>
        <w:rPr>
          <w:rFonts w:cs="David"/>
          <w:b/>
          <w:bCs/>
          <w:rtl/>
        </w:rPr>
      </w:pPr>
      <w:r w:rsidRPr="00895F1E">
        <w:rPr>
          <w:rFonts w:cs="David"/>
          <w:b/>
          <w:bCs/>
          <w:rtl/>
        </w:rPr>
        <w:t>דמוקרטיה ישירה</w:t>
      </w:r>
    </w:p>
    <w:p w14:paraId="1A04281C" w14:textId="77777777" w:rsidR="009A1328" w:rsidRPr="00895F1E" w:rsidRDefault="009A1328" w:rsidP="009A1328">
      <w:pPr>
        <w:ind w:left="713"/>
        <w:jc w:val="right"/>
        <w:rPr>
          <w:rFonts w:cs="David"/>
          <w:rtl/>
        </w:rPr>
      </w:pPr>
      <w:r w:rsidRPr="00895F1E">
        <w:rPr>
          <w:rFonts w:cs="David"/>
          <w:rtl/>
        </w:rPr>
        <w:t>הכוונה היא לשיתוף פעיל של האזרחים בקביעת המדיניות ובקבלת ההחלטות. כלומר, כל האזרחים שולטים ביחד, עורכים דיונים,ומקבלים ביחד החלטות. באתונה הייתה דמוקרטיה ישירה לפני כ-2500 שנה. בעידן המודרני אין שום אפשרות לקיים דמוקרטיה</w:t>
      </w:r>
      <w:r w:rsidRPr="00895F1E">
        <w:rPr>
          <w:rFonts w:cs="David" w:hint="cs"/>
          <w:rtl/>
        </w:rPr>
        <w:t xml:space="preserve"> </w:t>
      </w:r>
      <w:r w:rsidRPr="00895F1E">
        <w:rPr>
          <w:rFonts w:cs="David"/>
          <w:rtl/>
        </w:rPr>
        <w:t>ישירה. הדבר הכי קרוב לכך הוא משאל עם.</w:t>
      </w:r>
    </w:p>
    <w:p w14:paraId="2C83816E" w14:textId="77777777" w:rsidR="009A1328" w:rsidRDefault="009A1328" w:rsidP="009A1328">
      <w:pPr>
        <w:jc w:val="right"/>
        <w:rPr>
          <w:rFonts w:cs="David"/>
          <w:b/>
          <w:bCs/>
          <w:rtl/>
        </w:rPr>
      </w:pPr>
    </w:p>
    <w:p w14:paraId="4C0928D6" w14:textId="77777777" w:rsidR="009A1328" w:rsidRPr="00895F1E" w:rsidRDefault="009A1328" w:rsidP="00151AA3">
      <w:pPr>
        <w:pStyle w:val="a3"/>
        <w:numPr>
          <w:ilvl w:val="2"/>
          <w:numId w:val="42"/>
        </w:numPr>
        <w:bidi/>
        <w:spacing w:after="0" w:line="240" w:lineRule="auto"/>
        <w:ind w:left="713"/>
        <w:rPr>
          <w:rFonts w:cs="David"/>
          <w:b/>
          <w:bCs/>
          <w:rtl/>
        </w:rPr>
      </w:pPr>
      <w:r w:rsidRPr="00895F1E">
        <w:rPr>
          <w:rFonts w:cs="David"/>
          <w:b/>
          <w:bCs/>
          <w:rtl/>
        </w:rPr>
        <w:t>דמוקרטיה ייצוגית (עקיפה)</w:t>
      </w:r>
    </w:p>
    <w:p w14:paraId="16706559" w14:textId="77777777" w:rsidR="009A1328" w:rsidRPr="00895F1E" w:rsidRDefault="009A1328" w:rsidP="009A1328">
      <w:pPr>
        <w:ind w:left="713"/>
        <w:jc w:val="right"/>
        <w:rPr>
          <w:rFonts w:cs="David"/>
          <w:rtl/>
        </w:rPr>
      </w:pPr>
      <w:r w:rsidRPr="00895F1E">
        <w:rPr>
          <w:rFonts w:cs="David"/>
          <w:rtl/>
        </w:rPr>
        <w:t>האזרחים בוחרים נציגים אשר יקבעו מדיניות ויקבלו החלטות עבור כל האזרחים. חשוב שלכול הקבוצות במדינה יהיו נציגים</w:t>
      </w:r>
      <w:r w:rsidRPr="00895F1E">
        <w:rPr>
          <w:rFonts w:cs="David" w:hint="cs"/>
          <w:rtl/>
        </w:rPr>
        <w:t xml:space="preserve"> </w:t>
      </w:r>
      <w:r w:rsidRPr="00895F1E">
        <w:rPr>
          <w:rFonts w:cs="David"/>
          <w:rtl/>
        </w:rPr>
        <w:t>מטעמם בשלטון. הדמוקרטיה הייצוגית היא זו שקיימת כיום בכול המדינות הדמוקרטיות בעולם.</w:t>
      </w:r>
    </w:p>
    <w:p w14:paraId="70ECC55F" w14:textId="77777777" w:rsidR="009A1328" w:rsidRDefault="009A1328" w:rsidP="009A1328">
      <w:pPr>
        <w:jc w:val="right"/>
        <w:rPr>
          <w:rFonts w:cs="David"/>
          <w:b/>
          <w:bCs/>
          <w:rtl/>
        </w:rPr>
      </w:pPr>
    </w:p>
    <w:p w14:paraId="465CB6A3" w14:textId="77777777" w:rsidR="009A1328" w:rsidRPr="00895F1E" w:rsidRDefault="009A1328" w:rsidP="00151AA3">
      <w:pPr>
        <w:pStyle w:val="a3"/>
        <w:numPr>
          <w:ilvl w:val="2"/>
          <w:numId w:val="42"/>
        </w:numPr>
        <w:bidi/>
        <w:spacing w:after="0" w:line="240" w:lineRule="auto"/>
        <w:ind w:left="713"/>
        <w:rPr>
          <w:rFonts w:cs="David"/>
          <w:b/>
          <w:bCs/>
          <w:rtl/>
        </w:rPr>
      </w:pPr>
      <w:r w:rsidRPr="00895F1E">
        <w:rPr>
          <w:rFonts w:cs="David"/>
          <w:b/>
          <w:bCs/>
          <w:rtl/>
        </w:rPr>
        <w:t>הקשיים בקיום דמוקרטיה ישירה היום</w:t>
      </w:r>
    </w:p>
    <w:p w14:paraId="6DD75F0F" w14:textId="77777777" w:rsidR="009A1328" w:rsidRPr="00895F1E" w:rsidRDefault="009A1328" w:rsidP="009A1328">
      <w:pPr>
        <w:ind w:left="713"/>
        <w:jc w:val="right"/>
        <w:rPr>
          <w:rFonts w:cs="David"/>
          <w:rtl/>
        </w:rPr>
      </w:pPr>
      <w:r w:rsidRPr="00895F1E">
        <w:rPr>
          <w:rFonts w:cs="David"/>
          <w:rtl/>
        </w:rPr>
        <w:t>1. האוכלוסייה כוללת מיליוני אנשים. אין אפשרות טכנית לכנס את כולם לדיון.</w:t>
      </w:r>
    </w:p>
    <w:p w14:paraId="7A66A61A" w14:textId="77777777" w:rsidR="009A1328" w:rsidRPr="00895F1E" w:rsidRDefault="009A1328" w:rsidP="009A1328">
      <w:pPr>
        <w:ind w:left="713"/>
        <w:jc w:val="right"/>
        <w:rPr>
          <w:rFonts w:cs="David"/>
          <w:rtl/>
        </w:rPr>
      </w:pPr>
      <w:r w:rsidRPr="00895F1E">
        <w:rPr>
          <w:rFonts w:cs="David"/>
          <w:rtl/>
        </w:rPr>
        <w:t>2. רוב הציבור עסוק בפרנסתו. אין לו זמן להתעסק בכל הנושאים הקשורים במדינה.</w:t>
      </w:r>
    </w:p>
    <w:p w14:paraId="4EFF23C3" w14:textId="77777777" w:rsidR="009A1328" w:rsidRPr="00895F1E" w:rsidRDefault="009A1328" w:rsidP="009A1328">
      <w:pPr>
        <w:ind w:left="713"/>
        <w:jc w:val="right"/>
        <w:rPr>
          <w:rFonts w:cs="David"/>
          <w:rtl/>
        </w:rPr>
      </w:pPr>
      <w:r w:rsidRPr="00895F1E">
        <w:rPr>
          <w:rFonts w:cs="David"/>
          <w:rtl/>
        </w:rPr>
        <w:t>3. מדינה מתעסקת עם בעיות רבות מתחומים שונים. לרוב הציבור אין את הידע והכישורים הנדרשים.</w:t>
      </w:r>
    </w:p>
    <w:p w14:paraId="2D0BD478" w14:textId="77777777" w:rsidR="009A1328" w:rsidRDefault="009A1328" w:rsidP="009A1328">
      <w:pPr>
        <w:jc w:val="right"/>
        <w:rPr>
          <w:rFonts w:cs="David"/>
          <w:rtl/>
        </w:rPr>
      </w:pPr>
    </w:p>
    <w:p w14:paraId="39E2D743" w14:textId="77777777" w:rsidR="00151AA3" w:rsidRPr="00895F1E" w:rsidRDefault="00151AA3" w:rsidP="009A1328">
      <w:pPr>
        <w:jc w:val="right"/>
        <w:rPr>
          <w:rFonts w:cs="David"/>
          <w:rtl/>
        </w:rPr>
      </w:pPr>
    </w:p>
    <w:p w14:paraId="4E68ECBF" w14:textId="77777777" w:rsidR="009A1328" w:rsidRPr="00895F1E" w:rsidRDefault="009A1328" w:rsidP="00151AA3">
      <w:pPr>
        <w:pStyle w:val="a3"/>
        <w:numPr>
          <w:ilvl w:val="1"/>
          <w:numId w:val="42"/>
        </w:numPr>
        <w:bidi/>
        <w:spacing w:after="0" w:line="240" w:lineRule="auto"/>
        <w:ind w:left="429"/>
        <w:rPr>
          <w:rFonts w:cs="David"/>
          <w:b/>
          <w:bCs/>
          <w:rtl/>
        </w:rPr>
      </w:pPr>
      <w:r w:rsidRPr="00895F1E">
        <w:rPr>
          <w:rFonts w:cs="David"/>
          <w:b/>
          <w:bCs/>
          <w:rtl/>
        </w:rPr>
        <w:t>משאל עם – הגדרה</w:t>
      </w:r>
    </w:p>
    <w:p w14:paraId="2A4F3933" w14:textId="77777777" w:rsidR="009A1328" w:rsidRPr="00895F1E" w:rsidRDefault="009A1328" w:rsidP="009A1328">
      <w:pPr>
        <w:ind w:left="429"/>
        <w:jc w:val="right"/>
        <w:rPr>
          <w:rFonts w:cs="David"/>
          <w:rtl/>
        </w:rPr>
      </w:pPr>
      <w:r w:rsidRPr="00895F1E">
        <w:rPr>
          <w:rFonts w:cs="David"/>
          <w:rtl/>
        </w:rPr>
        <w:lastRenderedPageBreak/>
        <w:t>משאל עם פירושו שרשויות השלטון מפנות שאלה אחת לכל אזרחי המדינה בנושא מרכזי מאד, והעם נדרש לענות בעד או נגד.</w:t>
      </w:r>
    </w:p>
    <w:p w14:paraId="3C521CE3" w14:textId="77777777" w:rsidR="009A1328" w:rsidRPr="00895F1E" w:rsidRDefault="009A1328" w:rsidP="009A1328">
      <w:pPr>
        <w:ind w:left="429"/>
        <w:jc w:val="right"/>
        <w:rPr>
          <w:rFonts w:cs="David"/>
          <w:rtl/>
        </w:rPr>
      </w:pPr>
      <w:r w:rsidRPr="00895F1E">
        <w:rPr>
          <w:rFonts w:cs="David"/>
          <w:rtl/>
        </w:rPr>
        <w:t>המענה על השאלה מתבצע כמו בבחירות באמצעות הצבעה בקלפי, אך במקום פתק של מפלגה שמים פתק של בעד או נגד.</w:t>
      </w:r>
    </w:p>
    <w:p w14:paraId="352B159E" w14:textId="77777777" w:rsidR="009A1328" w:rsidRPr="00895F1E" w:rsidRDefault="009A1328" w:rsidP="009A1328">
      <w:pPr>
        <w:ind w:left="429"/>
        <w:jc w:val="right"/>
        <w:rPr>
          <w:rFonts w:cs="David"/>
          <w:rtl/>
        </w:rPr>
      </w:pPr>
      <w:r w:rsidRPr="00895F1E">
        <w:rPr>
          <w:rFonts w:cs="David"/>
          <w:rtl/>
        </w:rPr>
        <w:t>החלטת העם מחייבת את הממשלה, אלא אם כן נקבע שמשאל מייעץ בלבד.</w:t>
      </w:r>
    </w:p>
    <w:p w14:paraId="50E9307B" w14:textId="77777777" w:rsidR="009A1328" w:rsidRDefault="009A1328" w:rsidP="009A1328">
      <w:pPr>
        <w:jc w:val="right"/>
        <w:rPr>
          <w:rFonts w:cs="David"/>
          <w:b/>
          <w:bCs/>
          <w:rtl/>
        </w:rPr>
      </w:pPr>
    </w:p>
    <w:p w14:paraId="1CF5AF9C" w14:textId="77777777" w:rsidR="009A1328" w:rsidRPr="00BC2B49" w:rsidRDefault="009A1328" w:rsidP="00151AA3">
      <w:pPr>
        <w:pStyle w:val="a3"/>
        <w:numPr>
          <w:ilvl w:val="0"/>
          <w:numId w:val="47"/>
        </w:numPr>
        <w:bidi/>
        <w:spacing w:after="0" w:line="240" w:lineRule="auto"/>
        <w:rPr>
          <w:rFonts w:cs="David"/>
          <w:b/>
          <w:bCs/>
          <w:rtl/>
        </w:rPr>
      </w:pPr>
      <w:r w:rsidRPr="00BC2B49">
        <w:rPr>
          <w:rFonts w:cs="David"/>
          <w:b/>
          <w:bCs/>
          <w:rtl/>
        </w:rPr>
        <w:t>נימוקים בעד משאל עם (יתרונות)</w:t>
      </w:r>
    </w:p>
    <w:p w14:paraId="185EADBE" w14:textId="77777777" w:rsidR="009A1328" w:rsidRPr="00895F1E" w:rsidRDefault="009A1328" w:rsidP="009A1328">
      <w:pPr>
        <w:jc w:val="right"/>
        <w:rPr>
          <w:rFonts w:cs="David"/>
          <w:rtl/>
        </w:rPr>
      </w:pPr>
      <w:r w:rsidRPr="00895F1E">
        <w:rPr>
          <w:rFonts w:cs="David"/>
          <w:rtl/>
        </w:rPr>
        <w:t>1. התשובה המתקבלת במשאל עם משקפת את עמדת הציבור בנושא מסוים, לעומת הבחירות בהן יש הרבה נושאים.</w:t>
      </w:r>
    </w:p>
    <w:p w14:paraId="033C231A" w14:textId="77777777" w:rsidR="009A1328" w:rsidRPr="00895F1E" w:rsidRDefault="009A1328" w:rsidP="009A1328">
      <w:pPr>
        <w:jc w:val="right"/>
        <w:rPr>
          <w:rFonts w:cs="David"/>
          <w:rtl/>
        </w:rPr>
      </w:pPr>
      <w:r w:rsidRPr="00895F1E">
        <w:rPr>
          <w:rFonts w:cs="David"/>
          <w:rtl/>
        </w:rPr>
        <w:t>2. בבחירות הנבחרים יכולים להבטיח הרבה הבטחות ולא תמיד לקיימן. במשאל עם השלטון מחויב לבצע את הדברים.</w:t>
      </w:r>
    </w:p>
    <w:p w14:paraId="351B3E17" w14:textId="77777777" w:rsidR="009A1328" w:rsidRPr="00895F1E" w:rsidRDefault="009A1328" w:rsidP="009A1328">
      <w:pPr>
        <w:jc w:val="right"/>
        <w:rPr>
          <w:rFonts w:cs="David"/>
          <w:rtl/>
        </w:rPr>
      </w:pPr>
      <w:r w:rsidRPr="00895F1E">
        <w:rPr>
          <w:rFonts w:cs="David"/>
          <w:rtl/>
        </w:rPr>
        <w:t>3. חיזוק עקרון ההשתתפות הפוליטית – הציבור המשתתף במשאל עם מרגיש שביכולתו להשפיע על קבלת ההחלטות במדינה.</w:t>
      </w:r>
    </w:p>
    <w:p w14:paraId="7129C12F" w14:textId="77777777" w:rsidR="009A1328" w:rsidRPr="00895F1E" w:rsidRDefault="009A1328" w:rsidP="009A1328">
      <w:pPr>
        <w:jc w:val="right"/>
        <w:rPr>
          <w:rFonts w:cs="David"/>
          <w:rtl/>
        </w:rPr>
      </w:pPr>
      <w:r w:rsidRPr="00895F1E">
        <w:rPr>
          <w:rFonts w:cs="David"/>
          <w:rtl/>
        </w:rPr>
        <w:t>4. משאל עם מאפשר להכריע בנושאים השנויים במחלוקת באמצעות הצבעה הוגנת, וכך למנוע פילוג בעם.</w:t>
      </w:r>
    </w:p>
    <w:p w14:paraId="69E52E32" w14:textId="77777777" w:rsidR="009A1328" w:rsidRPr="00895F1E" w:rsidRDefault="009A1328" w:rsidP="009A1328">
      <w:pPr>
        <w:jc w:val="right"/>
        <w:rPr>
          <w:rFonts w:cs="David"/>
          <w:rtl/>
        </w:rPr>
      </w:pPr>
      <w:r w:rsidRPr="00895F1E">
        <w:rPr>
          <w:rFonts w:cs="David"/>
          <w:rtl/>
        </w:rPr>
        <w:t>אם ההחלטה מתקבלת באמצעות הצבעה הוגנת של משאל עם, אז הצד המפסיד לא יוכל לבוא בטענות.</w:t>
      </w:r>
    </w:p>
    <w:p w14:paraId="182A1367" w14:textId="77777777" w:rsidR="009A1328" w:rsidRPr="00895F1E" w:rsidRDefault="009A1328" w:rsidP="009A1328">
      <w:pPr>
        <w:jc w:val="right"/>
        <w:rPr>
          <w:rFonts w:cs="David"/>
          <w:rtl/>
        </w:rPr>
      </w:pPr>
      <w:r w:rsidRPr="00895F1E">
        <w:rPr>
          <w:rFonts w:cs="David"/>
          <w:rtl/>
        </w:rPr>
        <w:t>5. ההכרעה באמצעות משאל עם נותנת לממשלה לגיטימציה למימוש מדיניותה.</w:t>
      </w:r>
    </w:p>
    <w:p w14:paraId="213704BA" w14:textId="77777777" w:rsidR="009A1328" w:rsidRPr="00895F1E" w:rsidRDefault="009A1328" w:rsidP="00151AA3">
      <w:pPr>
        <w:jc w:val="right"/>
        <w:rPr>
          <w:rFonts w:cs="David"/>
          <w:rtl/>
        </w:rPr>
      </w:pPr>
      <w:r w:rsidRPr="00895F1E">
        <w:rPr>
          <w:rFonts w:cs="David"/>
          <w:rtl/>
        </w:rPr>
        <w:t>הממשלה תוכל לטעון שזה מה שרוב הציבור רוצה.</w:t>
      </w:r>
    </w:p>
    <w:p w14:paraId="56BD10C9" w14:textId="77777777" w:rsidR="009A1328" w:rsidRPr="00BC2B49" w:rsidRDefault="009A1328" w:rsidP="00151AA3">
      <w:pPr>
        <w:pStyle w:val="a3"/>
        <w:numPr>
          <w:ilvl w:val="0"/>
          <w:numId w:val="47"/>
        </w:numPr>
        <w:bidi/>
        <w:spacing w:after="0" w:line="240" w:lineRule="auto"/>
        <w:rPr>
          <w:rFonts w:cs="David"/>
          <w:b/>
          <w:bCs/>
          <w:rtl/>
        </w:rPr>
      </w:pPr>
      <w:r w:rsidRPr="00BC2B49">
        <w:rPr>
          <w:rFonts w:cs="David"/>
          <w:b/>
          <w:bCs/>
          <w:rtl/>
        </w:rPr>
        <w:t>נימוקים נגד משאל עם (חסרונות)</w:t>
      </w:r>
    </w:p>
    <w:p w14:paraId="2E39D838" w14:textId="77777777" w:rsidR="009A1328" w:rsidRPr="00895F1E" w:rsidRDefault="009A1328" w:rsidP="009A1328">
      <w:pPr>
        <w:jc w:val="right"/>
        <w:rPr>
          <w:rFonts w:cs="David"/>
          <w:rtl/>
        </w:rPr>
      </w:pPr>
      <w:r w:rsidRPr="00895F1E">
        <w:rPr>
          <w:rFonts w:cs="David"/>
          <w:rtl/>
        </w:rPr>
        <w:t>1. משאל עם עוקף את הפרלמנט ופוגע בסמכותם של חברי הפרלמנט לקבל החלטות.</w:t>
      </w:r>
    </w:p>
    <w:p w14:paraId="7C28B714" w14:textId="77777777" w:rsidR="009A1328" w:rsidRPr="00895F1E" w:rsidRDefault="009A1328" w:rsidP="009A1328">
      <w:pPr>
        <w:jc w:val="right"/>
        <w:rPr>
          <w:rFonts w:cs="David"/>
          <w:rtl/>
        </w:rPr>
      </w:pPr>
      <w:r w:rsidRPr="00895F1E">
        <w:rPr>
          <w:rFonts w:cs="David"/>
          <w:rtl/>
        </w:rPr>
        <w:t>הדבר מהווה הבעת אי אמון של העם בנבחרי הציבור.</w:t>
      </w:r>
    </w:p>
    <w:p w14:paraId="41047932" w14:textId="77777777" w:rsidR="009A1328" w:rsidRPr="00895F1E" w:rsidRDefault="009A1328" w:rsidP="009A1328">
      <w:pPr>
        <w:jc w:val="right"/>
        <w:rPr>
          <w:rFonts w:cs="David"/>
          <w:rtl/>
        </w:rPr>
      </w:pPr>
      <w:r w:rsidRPr="00895F1E">
        <w:rPr>
          <w:rFonts w:cs="David"/>
          <w:rtl/>
        </w:rPr>
        <w:t>2. משאל עם מהווה הסרת אחריות מצד השלטון – במקום שהשלטון יקבל החלטות, הוא מעביר את האחריות לציבור.</w:t>
      </w:r>
    </w:p>
    <w:p w14:paraId="63AA419D" w14:textId="77777777" w:rsidR="009A1328" w:rsidRPr="00895F1E" w:rsidRDefault="009A1328" w:rsidP="009A1328">
      <w:pPr>
        <w:jc w:val="right"/>
        <w:rPr>
          <w:rFonts w:cs="David"/>
          <w:rtl/>
        </w:rPr>
      </w:pPr>
      <w:r w:rsidRPr="00895F1E">
        <w:rPr>
          <w:rFonts w:cs="David"/>
          <w:rtl/>
        </w:rPr>
        <w:t>3. משאל עם דורש תשובה של בעד או נגד, ללא אפשרות של תשובה אחרת, וללא אפשרות לנמק את התשובה.</w:t>
      </w:r>
    </w:p>
    <w:p w14:paraId="15A404B2" w14:textId="77777777" w:rsidR="009A1328" w:rsidRPr="00895F1E" w:rsidRDefault="009A1328" w:rsidP="009A1328">
      <w:pPr>
        <w:jc w:val="right"/>
        <w:rPr>
          <w:rFonts w:cs="David"/>
          <w:rtl/>
        </w:rPr>
      </w:pPr>
      <w:r w:rsidRPr="00895F1E">
        <w:rPr>
          <w:rFonts w:cs="David"/>
          <w:rtl/>
        </w:rPr>
        <w:t>4. במשאל עם ניסוח השאלה נעשה על ידי רשויות השלטון.</w:t>
      </w:r>
    </w:p>
    <w:p w14:paraId="5054E047" w14:textId="77777777" w:rsidR="009A1328" w:rsidRPr="00895F1E" w:rsidRDefault="009A1328" w:rsidP="009A1328">
      <w:pPr>
        <w:jc w:val="right"/>
        <w:rPr>
          <w:rFonts w:cs="David"/>
          <w:rtl/>
        </w:rPr>
      </w:pPr>
      <w:r w:rsidRPr="00895F1E">
        <w:rPr>
          <w:rFonts w:cs="David"/>
          <w:rtl/>
        </w:rPr>
        <w:t>קיים חשש שניסוח השאלה יהיה מניפולטיבי, כך שהציבור יתמוך בעמדת הממשלה.</w:t>
      </w:r>
    </w:p>
    <w:p w14:paraId="632CE5CC" w14:textId="77777777" w:rsidR="009A1328" w:rsidRPr="00895F1E" w:rsidRDefault="009A1328" w:rsidP="009A1328">
      <w:pPr>
        <w:jc w:val="right"/>
        <w:rPr>
          <w:rFonts w:cs="David"/>
          <w:rtl/>
        </w:rPr>
      </w:pPr>
      <w:r w:rsidRPr="00895F1E">
        <w:rPr>
          <w:rFonts w:cs="David"/>
          <w:rtl/>
        </w:rPr>
        <w:t>5. משאל עם יכול לגרום לקרע בעם ולהחריף את השסעים הקיימים, משום שמתקבלת תשובה נחרצת.</w:t>
      </w:r>
    </w:p>
    <w:p w14:paraId="4C78B36D" w14:textId="77777777" w:rsidR="009A1328" w:rsidRPr="00895F1E" w:rsidRDefault="009A1328" w:rsidP="009A1328">
      <w:pPr>
        <w:jc w:val="right"/>
        <w:rPr>
          <w:rFonts w:cs="David"/>
          <w:rtl/>
        </w:rPr>
      </w:pPr>
      <w:r w:rsidRPr="00895F1E">
        <w:rPr>
          <w:rFonts w:cs="David"/>
          <w:rtl/>
        </w:rPr>
        <w:t>במשאל העם אין אפשרות למשא ומתן פוליטי שיכול להוביל לפשרה.</w:t>
      </w:r>
    </w:p>
    <w:p w14:paraId="4D884127" w14:textId="77777777" w:rsidR="009A1328" w:rsidRPr="00895F1E" w:rsidRDefault="009A1328" w:rsidP="009A1328">
      <w:pPr>
        <w:jc w:val="right"/>
        <w:rPr>
          <w:rFonts w:cs="David"/>
          <w:rtl/>
        </w:rPr>
      </w:pPr>
    </w:p>
    <w:p w14:paraId="7F3845DD" w14:textId="77777777" w:rsidR="009A1328" w:rsidRPr="00DD1793" w:rsidRDefault="009A1328" w:rsidP="00151AA3">
      <w:pPr>
        <w:pStyle w:val="a3"/>
        <w:numPr>
          <w:ilvl w:val="1"/>
          <w:numId w:val="42"/>
        </w:numPr>
        <w:bidi/>
        <w:spacing w:after="0" w:line="240" w:lineRule="auto"/>
        <w:ind w:left="429"/>
        <w:rPr>
          <w:rFonts w:cs="David"/>
          <w:b/>
          <w:bCs/>
          <w:rtl/>
        </w:rPr>
      </w:pPr>
      <w:r w:rsidRPr="00DD1793">
        <w:rPr>
          <w:rFonts w:cs="David"/>
          <w:b/>
          <w:bCs/>
          <w:rtl/>
        </w:rPr>
        <w:t>בחירות דמוקרטיות – הגדרה</w:t>
      </w:r>
    </w:p>
    <w:p w14:paraId="2CDD212D" w14:textId="77777777" w:rsidR="009A1328" w:rsidRPr="00895F1E" w:rsidRDefault="009A1328" w:rsidP="009A1328">
      <w:pPr>
        <w:ind w:left="429"/>
        <w:jc w:val="right"/>
        <w:rPr>
          <w:rFonts w:cs="David"/>
          <w:rtl/>
        </w:rPr>
      </w:pPr>
      <w:r w:rsidRPr="00895F1E">
        <w:rPr>
          <w:rFonts w:cs="David"/>
          <w:rtl/>
        </w:rPr>
        <w:t>בחירות הן הליך פוליטי באמצעותו בוחרים את השלטון במדינה דמוקרטית. כדי שהבחירות ייחשבו לדמוקרטיות חייבים להתקיים</w:t>
      </w:r>
      <w:r w:rsidRPr="00895F1E">
        <w:rPr>
          <w:rFonts w:cs="David" w:hint="cs"/>
          <w:rtl/>
        </w:rPr>
        <w:t xml:space="preserve"> </w:t>
      </w:r>
      <w:r w:rsidRPr="00895F1E">
        <w:rPr>
          <w:rFonts w:cs="David"/>
          <w:rtl/>
        </w:rPr>
        <w:t>בהן חמישה תנאים: כלליות, חשאיות, מחזוריות, שוות, התמודדות חופשית.</w:t>
      </w:r>
    </w:p>
    <w:p w14:paraId="3A4E98C9" w14:textId="77777777" w:rsidR="009A1328" w:rsidRPr="00895F1E" w:rsidRDefault="009A1328" w:rsidP="009A1328">
      <w:pPr>
        <w:jc w:val="right"/>
        <w:rPr>
          <w:rFonts w:cs="David"/>
          <w:rtl/>
        </w:rPr>
      </w:pPr>
    </w:p>
    <w:p w14:paraId="74481DE6" w14:textId="77777777" w:rsidR="009A1328" w:rsidRPr="00895F1E" w:rsidRDefault="009A1328" w:rsidP="009A1328">
      <w:pPr>
        <w:ind w:left="429"/>
        <w:jc w:val="right"/>
        <w:rPr>
          <w:rFonts w:cs="David"/>
          <w:rtl/>
        </w:rPr>
      </w:pPr>
      <w:r w:rsidRPr="00895F1E">
        <w:rPr>
          <w:rFonts w:cs="David"/>
          <w:rtl/>
        </w:rPr>
        <w:t xml:space="preserve">התנאים לקיום בחירות הוגנות ודמוקרטיות </w:t>
      </w:r>
    </w:p>
    <w:p w14:paraId="0DAFFA51" w14:textId="77777777" w:rsidR="009A1328" w:rsidRPr="00895F1E" w:rsidRDefault="009A1328" w:rsidP="009A1328">
      <w:pPr>
        <w:jc w:val="right"/>
        <w:rPr>
          <w:rFonts w:cs="David"/>
          <w:rtl/>
        </w:rPr>
      </w:pPr>
    </w:p>
    <w:p w14:paraId="3322AF59" w14:textId="77777777" w:rsidR="009A1328" w:rsidRPr="00895F1E" w:rsidRDefault="009A1328" w:rsidP="009A1328">
      <w:pPr>
        <w:ind w:left="429"/>
        <w:jc w:val="right"/>
        <w:rPr>
          <w:rFonts w:cs="David"/>
          <w:rtl/>
        </w:rPr>
      </w:pPr>
      <w:r w:rsidRPr="00DD1793">
        <w:rPr>
          <w:rFonts w:cs="David"/>
          <w:b/>
          <w:bCs/>
          <w:rtl/>
        </w:rPr>
        <w:t>כ – כלליות</w:t>
      </w:r>
      <w:r w:rsidRPr="00895F1E">
        <w:rPr>
          <w:rFonts w:cs="David"/>
          <w:rtl/>
        </w:rPr>
        <w:t>: כל האזרחים במדינה רשאים לבחור ולהיבחר בבחירות הכלליות לבית הנבחרים (בית המחוקקים).</w:t>
      </w:r>
    </w:p>
    <w:p w14:paraId="54ADAC78" w14:textId="77777777" w:rsidR="009A1328" w:rsidRPr="00895F1E" w:rsidRDefault="009A1328" w:rsidP="009A1328">
      <w:pPr>
        <w:ind w:left="429"/>
        <w:jc w:val="right"/>
        <w:rPr>
          <w:rFonts w:cs="David"/>
          <w:rtl/>
        </w:rPr>
      </w:pPr>
      <w:r w:rsidRPr="00DD1793">
        <w:rPr>
          <w:rFonts w:cs="David"/>
          <w:b/>
          <w:bCs/>
          <w:rtl/>
        </w:rPr>
        <w:t>ח – חשאיות</w:t>
      </w:r>
      <w:r w:rsidRPr="00895F1E">
        <w:rPr>
          <w:rFonts w:cs="David"/>
          <w:rtl/>
        </w:rPr>
        <w:t>: אף אחד לא יכול לדעת מה הצביע הבוחר, פרט אליו כמובן, כדי למנוע הפעלת לחץ עליו.</w:t>
      </w:r>
    </w:p>
    <w:p w14:paraId="25BE47D8" w14:textId="77777777" w:rsidR="009A1328" w:rsidRPr="00895F1E" w:rsidRDefault="009A1328" w:rsidP="009A1328">
      <w:pPr>
        <w:ind w:left="429"/>
        <w:jc w:val="right"/>
        <w:rPr>
          <w:rFonts w:cs="David"/>
          <w:rtl/>
        </w:rPr>
      </w:pPr>
      <w:r w:rsidRPr="00DD1793">
        <w:rPr>
          <w:rFonts w:cs="David"/>
          <w:b/>
          <w:bCs/>
          <w:rtl/>
        </w:rPr>
        <w:t>מ – מחזוריות</w:t>
      </w:r>
      <w:r w:rsidRPr="00895F1E">
        <w:rPr>
          <w:rFonts w:cs="David"/>
          <w:rtl/>
        </w:rPr>
        <w:t>: הבחירות מתקיימות כל פרק זמן קבוע, באופן מחזורי, כדי שהשלטון הקיים לא יאריך את כהונתו.</w:t>
      </w:r>
    </w:p>
    <w:p w14:paraId="0FD6F18E" w14:textId="77777777" w:rsidR="009A1328" w:rsidRPr="00895F1E" w:rsidRDefault="009A1328" w:rsidP="009A1328">
      <w:pPr>
        <w:ind w:left="429"/>
        <w:jc w:val="right"/>
        <w:rPr>
          <w:rFonts w:cs="David"/>
          <w:rtl/>
        </w:rPr>
      </w:pPr>
      <w:r w:rsidRPr="00DD1793">
        <w:rPr>
          <w:rFonts w:cs="David"/>
          <w:b/>
          <w:bCs/>
          <w:rtl/>
        </w:rPr>
        <w:t>ש – שוויוניות</w:t>
      </w:r>
      <w:r w:rsidRPr="00895F1E">
        <w:rPr>
          <w:rFonts w:cs="David"/>
          <w:rtl/>
        </w:rPr>
        <w:t>: לכל מצביע יש קול אחד בלבד, וכל קול שווה לקול של אזרח אחר.</w:t>
      </w:r>
    </w:p>
    <w:p w14:paraId="43FD7E05" w14:textId="77777777" w:rsidR="009A1328" w:rsidRPr="00895F1E" w:rsidRDefault="009A1328" w:rsidP="009A1328">
      <w:pPr>
        <w:ind w:left="429"/>
        <w:jc w:val="right"/>
        <w:rPr>
          <w:rFonts w:cs="David"/>
          <w:rtl/>
        </w:rPr>
      </w:pPr>
      <w:r w:rsidRPr="00DD1793">
        <w:rPr>
          <w:rFonts w:cs="David"/>
          <w:b/>
          <w:bCs/>
          <w:rtl/>
        </w:rPr>
        <w:t>ה – התמודדות חופשית</w:t>
      </w:r>
      <w:r w:rsidRPr="00895F1E">
        <w:rPr>
          <w:rFonts w:cs="David"/>
          <w:rtl/>
        </w:rPr>
        <w:t>: אסור למנוע ממועמד להתחרות בבחירות, ואסור לפגוע או לאיים על מועמד בבחירות.</w:t>
      </w:r>
      <w:r>
        <w:rPr>
          <w:rFonts w:cs="David" w:hint="cs"/>
          <w:rtl/>
        </w:rPr>
        <w:t xml:space="preserve"> </w:t>
      </w:r>
      <w:r w:rsidRPr="00895F1E">
        <w:rPr>
          <w:rFonts w:cs="David"/>
          <w:rtl/>
        </w:rPr>
        <w:t>צריכה להיות התמודדות הוגנת בין שני מועמדים לפחות, תוך שמירה על זכויות הקשורות למערכת</w:t>
      </w:r>
      <w:r>
        <w:rPr>
          <w:rFonts w:cs="David" w:hint="cs"/>
          <w:rtl/>
        </w:rPr>
        <w:t xml:space="preserve"> </w:t>
      </w:r>
      <w:r w:rsidRPr="00895F1E">
        <w:rPr>
          <w:rFonts w:cs="David"/>
          <w:rtl/>
        </w:rPr>
        <w:t>בחירות כמו חופש הביטוי, חופש ההתאגדות, חופש האסיפה, חופש הביטוי, חופש העיתונות וכדומה.</w:t>
      </w:r>
    </w:p>
    <w:p w14:paraId="6ED870D0" w14:textId="77777777" w:rsidR="009A1328" w:rsidRPr="00895F1E" w:rsidRDefault="009A1328" w:rsidP="009A1328">
      <w:pPr>
        <w:jc w:val="right"/>
        <w:rPr>
          <w:rFonts w:cs="David"/>
          <w:rtl/>
        </w:rPr>
      </w:pPr>
    </w:p>
    <w:p w14:paraId="006CC417" w14:textId="77777777" w:rsidR="009A1328" w:rsidRPr="00895F1E" w:rsidRDefault="009A1328" w:rsidP="009A1328">
      <w:pPr>
        <w:jc w:val="right"/>
        <w:rPr>
          <w:rFonts w:cs="David"/>
          <w:rtl/>
        </w:rPr>
      </w:pPr>
    </w:p>
    <w:p w14:paraId="67AB68D1" w14:textId="77777777" w:rsidR="009A1328" w:rsidRDefault="009A1328" w:rsidP="00151AA3">
      <w:pPr>
        <w:pStyle w:val="a3"/>
        <w:numPr>
          <w:ilvl w:val="0"/>
          <w:numId w:val="47"/>
        </w:numPr>
        <w:bidi/>
        <w:spacing w:after="0" w:line="240" w:lineRule="auto"/>
        <w:rPr>
          <w:rFonts w:cs="David"/>
          <w:b/>
          <w:bCs/>
        </w:rPr>
      </w:pPr>
      <w:r>
        <w:rPr>
          <w:rFonts w:cs="David" w:hint="cs"/>
          <w:b/>
          <w:bCs/>
          <w:rtl/>
        </w:rPr>
        <w:t>התנאים לקיומן של בחירות דמוקרטיות הם</w:t>
      </w:r>
    </w:p>
    <w:p w14:paraId="35E0F830" w14:textId="77777777" w:rsidR="009A1328" w:rsidRPr="003518B4" w:rsidRDefault="009A1328" w:rsidP="00151AA3">
      <w:pPr>
        <w:pStyle w:val="a3"/>
        <w:numPr>
          <w:ilvl w:val="0"/>
          <w:numId w:val="47"/>
        </w:numPr>
        <w:bidi/>
        <w:spacing w:after="0" w:line="240" w:lineRule="auto"/>
        <w:rPr>
          <w:rFonts w:cs="David"/>
          <w:b/>
          <w:bCs/>
          <w:rtl/>
        </w:rPr>
      </w:pPr>
    </w:p>
    <w:p w14:paraId="129E1BB6" w14:textId="77777777" w:rsidR="009A1328" w:rsidRPr="00895F1E" w:rsidRDefault="009A1328" w:rsidP="00151AA3">
      <w:pPr>
        <w:pStyle w:val="a3"/>
        <w:numPr>
          <w:ilvl w:val="0"/>
          <w:numId w:val="48"/>
        </w:numPr>
        <w:bidi/>
        <w:spacing w:after="0" w:line="240" w:lineRule="auto"/>
        <w:ind w:left="996"/>
        <w:rPr>
          <w:rFonts w:cs="David"/>
          <w:rtl/>
        </w:rPr>
      </w:pPr>
      <w:r w:rsidRPr="00895F1E">
        <w:rPr>
          <w:rFonts w:cs="David"/>
          <w:rtl/>
        </w:rPr>
        <w:t>כלליות – כל האזרחים רשאים להצביע בבחירות. לא מונעים מאזרח את זכות ההצבעה.</w:t>
      </w:r>
    </w:p>
    <w:p w14:paraId="5699D987" w14:textId="77777777" w:rsidR="009A1328" w:rsidRPr="00895F1E" w:rsidRDefault="009A1328" w:rsidP="00151AA3">
      <w:pPr>
        <w:pStyle w:val="a3"/>
        <w:numPr>
          <w:ilvl w:val="0"/>
          <w:numId w:val="48"/>
        </w:numPr>
        <w:bidi/>
        <w:spacing w:after="0" w:line="240" w:lineRule="auto"/>
        <w:ind w:left="996"/>
        <w:rPr>
          <w:rFonts w:cs="David"/>
          <w:rtl/>
        </w:rPr>
      </w:pPr>
      <w:r w:rsidRPr="00895F1E">
        <w:rPr>
          <w:rFonts w:cs="David"/>
          <w:rtl/>
        </w:rPr>
        <w:t>ארציות – כל המדינה היא אזור בחירה אחד.</w:t>
      </w:r>
    </w:p>
    <w:p w14:paraId="673AE3A9" w14:textId="77777777" w:rsidR="009A1328" w:rsidRPr="00895F1E" w:rsidRDefault="009A1328" w:rsidP="00151AA3">
      <w:pPr>
        <w:pStyle w:val="a3"/>
        <w:numPr>
          <w:ilvl w:val="0"/>
          <w:numId w:val="48"/>
        </w:numPr>
        <w:bidi/>
        <w:spacing w:after="0" w:line="240" w:lineRule="auto"/>
        <w:ind w:left="996"/>
        <w:rPr>
          <w:rFonts w:cs="David"/>
          <w:rtl/>
        </w:rPr>
      </w:pPr>
      <w:r w:rsidRPr="00895F1E">
        <w:rPr>
          <w:rFonts w:cs="David"/>
          <w:rtl/>
        </w:rPr>
        <w:t>ישירות – הבוחרים מצביעים באופן ישיר עבור הנציגים לפרלמנט – אין שלב הצבעה נוסף של מועצה מסוימת.</w:t>
      </w:r>
    </w:p>
    <w:p w14:paraId="593CBF82" w14:textId="77777777" w:rsidR="009A1328" w:rsidRPr="00895F1E" w:rsidRDefault="009A1328" w:rsidP="00151AA3">
      <w:pPr>
        <w:pStyle w:val="a3"/>
        <w:numPr>
          <w:ilvl w:val="0"/>
          <w:numId w:val="48"/>
        </w:numPr>
        <w:bidi/>
        <w:spacing w:after="0" w:line="240" w:lineRule="auto"/>
        <w:ind w:left="996"/>
        <w:rPr>
          <w:rFonts w:cs="David"/>
          <w:rtl/>
        </w:rPr>
      </w:pPr>
      <w:r w:rsidRPr="00895F1E">
        <w:rPr>
          <w:rFonts w:cs="David"/>
          <w:rtl/>
        </w:rPr>
        <w:t>שוות – כל קול שווה לאחד (לפני קום המדינה היה מצב מסוים בו קול מסוים היה שווה לשניים).</w:t>
      </w:r>
    </w:p>
    <w:p w14:paraId="0A8BB466" w14:textId="77777777" w:rsidR="009A1328" w:rsidRPr="00895F1E" w:rsidRDefault="009A1328" w:rsidP="00151AA3">
      <w:pPr>
        <w:pStyle w:val="a3"/>
        <w:numPr>
          <w:ilvl w:val="0"/>
          <w:numId w:val="48"/>
        </w:numPr>
        <w:bidi/>
        <w:spacing w:after="0" w:line="240" w:lineRule="auto"/>
        <w:ind w:left="996"/>
        <w:rPr>
          <w:rFonts w:cs="David"/>
          <w:rtl/>
        </w:rPr>
      </w:pPr>
      <w:r w:rsidRPr="00895F1E">
        <w:rPr>
          <w:rFonts w:cs="David"/>
          <w:rtl/>
        </w:rPr>
        <w:t>חשאיות – אף אחד לא יכול לדעת מה הצביע הבוחר, כדי למנוע הפעלת לחץ עליו.</w:t>
      </w:r>
    </w:p>
    <w:p w14:paraId="2C945C30" w14:textId="77777777" w:rsidR="009A1328" w:rsidRPr="00895F1E" w:rsidRDefault="009A1328" w:rsidP="00151AA3">
      <w:pPr>
        <w:pStyle w:val="a3"/>
        <w:numPr>
          <w:ilvl w:val="0"/>
          <w:numId w:val="48"/>
        </w:numPr>
        <w:bidi/>
        <w:spacing w:after="0" w:line="240" w:lineRule="auto"/>
        <w:ind w:left="996"/>
        <w:rPr>
          <w:rFonts w:cs="David"/>
          <w:rtl/>
        </w:rPr>
      </w:pPr>
      <w:r w:rsidRPr="00895F1E">
        <w:rPr>
          <w:rFonts w:cs="David"/>
          <w:rtl/>
        </w:rPr>
        <w:t>יחסיות – כל מפלגה מקבלת בכנסת ייצוג יחסי לפי מספר הקולות שקיבלה בבחירות.</w:t>
      </w:r>
    </w:p>
    <w:p w14:paraId="52A15A94" w14:textId="77777777" w:rsidR="009A1328" w:rsidRDefault="009A1328" w:rsidP="009A1328">
      <w:pPr>
        <w:jc w:val="right"/>
        <w:rPr>
          <w:rFonts w:cs="David"/>
          <w:rtl/>
        </w:rPr>
      </w:pPr>
    </w:p>
    <w:p w14:paraId="131CC200" w14:textId="77777777" w:rsidR="009A1328" w:rsidRPr="003518B4" w:rsidRDefault="009A1328" w:rsidP="00151AA3">
      <w:pPr>
        <w:pStyle w:val="a3"/>
        <w:numPr>
          <w:ilvl w:val="0"/>
          <w:numId w:val="47"/>
        </w:numPr>
        <w:bidi/>
        <w:spacing w:after="0" w:line="240" w:lineRule="auto"/>
        <w:rPr>
          <w:rFonts w:cs="David"/>
          <w:b/>
          <w:bCs/>
          <w:rtl/>
        </w:rPr>
      </w:pPr>
      <w:r w:rsidRPr="003518B4">
        <w:rPr>
          <w:rFonts w:cs="David"/>
          <w:b/>
          <w:bCs/>
          <w:rtl/>
        </w:rPr>
        <w:t>אחוז החסימה</w:t>
      </w:r>
    </w:p>
    <w:p w14:paraId="514B327F" w14:textId="77777777" w:rsidR="009A1328" w:rsidRPr="00895F1E" w:rsidRDefault="009A1328" w:rsidP="009A1328">
      <w:pPr>
        <w:jc w:val="right"/>
        <w:rPr>
          <w:rFonts w:cs="David"/>
          <w:rtl/>
        </w:rPr>
      </w:pPr>
      <w:r w:rsidRPr="00895F1E">
        <w:rPr>
          <w:rFonts w:cs="David"/>
          <w:rtl/>
        </w:rPr>
        <w:t>אחוז מינימלי מסוים מהקולות הכשרים שנספרו בבחירות לבית הנבחרים. מפלגה צריכה לעבור את האחוז הזה כדי לזכות לייצוג</w:t>
      </w:r>
      <w:r>
        <w:rPr>
          <w:rFonts w:cs="David" w:hint="cs"/>
          <w:rtl/>
        </w:rPr>
        <w:t xml:space="preserve"> </w:t>
      </w:r>
      <w:r w:rsidRPr="00895F1E">
        <w:rPr>
          <w:rFonts w:cs="David"/>
          <w:rtl/>
        </w:rPr>
        <w:t>כלשהו בפרלמנט. אחוז החסימה יכול להתקיים אך ורק בשיטת בחירות יחסית. המטרה היא לצמצם את מס המפלגות בפרלמנט.</w:t>
      </w:r>
    </w:p>
    <w:p w14:paraId="4CDD0A54" w14:textId="77777777" w:rsidR="009A1328" w:rsidRDefault="009A1328" w:rsidP="009A1328">
      <w:pPr>
        <w:jc w:val="right"/>
        <w:rPr>
          <w:rFonts w:cs="David"/>
          <w:rtl/>
        </w:rPr>
      </w:pPr>
      <w:r w:rsidRPr="00895F1E">
        <w:rPr>
          <w:rFonts w:cs="David"/>
          <w:rtl/>
        </w:rPr>
        <w:t>בישראל אחוז החסימה הוא 3.25%. מפלגה שקיבלה פחות מ-3.25% מסך כל הקולות הכשרים, לא נכנסת לכנסת.</w:t>
      </w:r>
    </w:p>
    <w:p w14:paraId="56E20A56" w14:textId="77777777" w:rsidR="009A1328" w:rsidRDefault="009A1328" w:rsidP="009A1328">
      <w:pPr>
        <w:jc w:val="right"/>
        <w:rPr>
          <w:rFonts w:cs="David"/>
          <w:rtl/>
        </w:rPr>
      </w:pPr>
    </w:p>
    <w:p w14:paraId="38B36C92" w14:textId="77777777" w:rsidR="009A1328" w:rsidRDefault="009A1328" w:rsidP="009A1328">
      <w:pPr>
        <w:jc w:val="right"/>
        <w:rPr>
          <w:rFonts w:cs="David"/>
          <w:rtl/>
        </w:rPr>
      </w:pPr>
    </w:p>
    <w:p w14:paraId="5658E305" w14:textId="77777777" w:rsidR="009A1328" w:rsidRDefault="009A1328" w:rsidP="009A1328">
      <w:pPr>
        <w:jc w:val="right"/>
        <w:rPr>
          <w:rFonts w:cs="David"/>
          <w:rtl/>
        </w:rPr>
      </w:pPr>
    </w:p>
    <w:p w14:paraId="2B0A29AF" w14:textId="77777777" w:rsidR="009A1328" w:rsidRDefault="009A1328" w:rsidP="00151AA3">
      <w:pPr>
        <w:pStyle w:val="a3"/>
        <w:numPr>
          <w:ilvl w:val="0"/>
          <w:numId w:val="47"/>
        </w:numPr>
        <w:bidi/>
        <w:spacing w:after="0" w:line="240" w:lineRule="auto"/>
        <w:rPr>
          <w:rFonts w:cs="David"/>
          <w:b/>
          <w:bCs/>
        </w:rPr>
      </w:pPr>
      <w:r w:rsidRPr="003518B4">
        <w:rPr>
          <w:rFonts w:cs="David" w:hint="cs"/>
          <w:b/>
          <w:bCs/>
          <w:rtl/>
        </w:rPr>
        <w:t>שיטות</w:t>
      </w:r>
      <w:r w:rsidRPr="003518B4">
        <w:rPr>
          <w:rFonts w:cs="David"/>
          <w:b/>
          <w:bCs/>
          <w:rtl/>
        </w:rPr>
        <w:t xml:space="preserve"> </w:t>
      </w:r>
      <w:r w:rsidRPr="003518B4">
        <w:rPr>
          <w:rFonts w:cs="David" w:hint="cs"/>
          <w:b/>
          <w:bCs/>
          <w:rtl/>
        </w:rPr>
        <w:t>בחירות</w:t>
      </w:r>
    </w:p>
    <w:p w14:paraId="3FEDE382" w14:textId="77777777" w:rsidR="009A1328" w:rsidRPr="003518B4" w:rsidRDefault="009A1328" w:rsidP="009A1328">
      <w:pPr>
        <w:pStyle w:val="a3"/>
        <w:numPr>
          <w:ilvl w:val="0"/>
          <w:numId w:val="47"/>
        </w:numPr>
        <w:bidi/>
        <w:spacing w:after="0" w:line="240" w:lineRule="auto"/>
        <w:jc w:val="right"/>
        <w:rPr>
          <w:rFonts w:cs="David"/>
          <w:b/>
          <w:bCs/>
          <w:rtl/>
        </w:rPr>
      </w:pPr>
    </w:p>
    <w:p w14:paraId="243DD043" w14:textId="77777777" w:rsidR="009A1328" w:rsidRPr="00895F1E" w:rsidRDefault="009A1328" w:rsidP="009A1328">
      <w:pPr>
        <w:jc w:val="right"/>
        <w:rPr>
          <w:rFonts w:cs="David"/>
          <w:rtl/>
        </w:rPr>
      </w:pPr>
      <w:r w:rsidRPr="00895F1E">
        <w:rPr>
          <w:rFonts w:cs="David"/>
          <w:rtl/>
        </w:rPr>
        <w:t xml:space="preserve">בישראל שיטת הבחירות היא </w:t>
      </w:r>
      <w:proofErr w:type="spellStart"/>
      <w:r w:rsidRPr="00B516D6">
        <w:rPr>
          <w:rFonts w:cs="David"/>
          <w:b/>
          <w:bCs/>
          <w:rtl/>
        </w:rPr>
        <w:t>רשימתית</w:t>
      </w:r>
      <w:proofErr w:type="spellEnd"/>
      <w:r w:rsidRPr="00B516D6">
        <w:rPr>
          <w:rFonts w:cs="David"/>
          <w:b/>
          <w:bCs/>
          <w:rtl/>
        </w:rPr>
        <w:t>, ארצית ויחסית</w:t>
      </w:r>
      <w:r w:rsidRPr="00895F1E">
        <w:rPr>
          <w:rFonts w:cs="David"/>
          <w:rtl/>
        </w:rPr>
        <w:t xml:space="preserve">. </w:t>
      </w:r>
    </w:p>
    <w:p w14:paraId="726B729A" w14:textId="77777777" w:rsidR="009A1328" w:rsidRPr="00895F1E" w:rsidRDefault="009A1328" w:rsidP="009A1328">
      <w:pPr>
        <w:jc w:val="right"/>
        <w:rPr>
          <w:rFonts w:cs="David"/>
          <w:rtl/>
        </w:rPr>
      </w:pPr>
      <w:r w:rsidRPr="00895F1E">
        <w:rPr>
          <w:rFonts w:cs="David"/>
          <w:rtl/>
        </w:rPr>
        <w:t>1. איך נבחרים</w:t>
      </w:r>
    </w:p>
    <w:p w14:paraId="1F187D1A" w14:textId="77777777" w:rsidR="009A1328" w:rsidRDefault="009A1328" w:rsidP="009A1328">
      <w:pPr>
        <w:ind w:left="1440"/>
        <w:jc w:val="right"/>
        <w:rPr>
          <w:rFonts w:cs="David"/>
          <w:rtl/>
        </w:rPr>
      </w:pPr>
      <w:r w:rsidRPr="00B516D6">
        <w:rPr>
          <w:rFonts w:cs="David"/>
          <w:b/>
          <w:bCs/>
          <w:rtl/>
        </w:rPr>
        <w:t xml:space="preserve">שיטה </w:t>
      </w:r>
      <w:proofErr w:type="spellStart"/>
      <w:r w:rsidRPr="00B516D6">
        <w:rPr>
          <w:rFonts w:cs="David"/>
          <w:b/>
          <w:bCs/>
          <w:rtl/>
        </w:rPr>
        <w:t>רשימתית</w:t>
      </w:r>
      <w:proofErr w:type="spellEnd"/>
      <w:r w:rsidRPr="00B516D6">
        <w:rPr>
          <w:rFonts w:cs="David"/>
          <w:b/>
          <w:bCs/>
          <w:rtl/>
        </w:rPr>
        <w:t>:</w:t>
      </w:r>
      <w:r w:rsidRPr="00895F1E">
        <w:rPr>
          <w:rFonts w:cs="David"/>
          <w:rtl/>
        </w:rPr>
        <w:t xml:space="preserve"> המצביעים בוחרים במפלגה שרשימת המועמדים שלה נקבעה מראש בבחירות הפנימיות של המפלגה</w:t>
      </w:r>
      <w:r>
        <w:rPr>
          <w:rFonts w:cs="David" w:hint="cs"/>
          <w:rtl/>
        </w:rPr>
        <w:t xml:space="preserve"> </w:t>
      </w:r>
      <w:r w:rsidRPr="00895F1E">
        <w:rPr>
          <w:rFonts w:cs="David"/>
          <w:rtl/>
        </w:rPr>
        <w:t>(פריימריז), או בדרך אחרת על ידי המפלגה בעצמה.</w:t>
      </w:r>
    </w:p>
    <w:p w14:paraId="09840B5E" w14:textId="77777777" w:rsidR="009A1328" w:rsidRPr="00895F1E" w:rsidRDefault="009A1328" w:rsidP="009A1328">
      <w:pPr>
        <w:ind w:left="1440"/>
        <w:jc w:val="right"/>
        <w:rPr>
          <w:rFonts w:cs="David"/>
          <w:rtl/>
        </w:rPr>
      </w:pPr>
    </w:p>
    <w:p w14:paraId="29B4BC1D" w14:textId="77777777" w:rsidR="009A1328" w:rsidRPr="00895F1E" w:rsidRDefault="009A1328" w:rsidP="009A1328">
      <w:pPr>
        <w:jc w:val="right"/>
        <w:rPr>
          <w:rFonts w:cs="David"/>
          <w:rtl/>
        </w:rPr>
      </w:pPr>
      <w:r w:rsidRPr="00895F1E">
        <w:rPr>
          <w:rFonts w:cs="David"/>
          <w:rtl/>
        </w:rPr>
        <w:t>2. חלוקת אזורי בחירה</w:t>
      </w:r>
    </w:p>
    <w:p w14:paraId="15A16966" w14:textId="77777777" w:rsidR="009A1328" w:rsidRDefault="009A1328" w:rsidP="009A1328">
      <w:pPr>
        <w:ind w:left="1440"/>
        <w:jc w:val="right"/>
        <w:rPr>
          <w:rFonts w:cs="David"/>
          <w:rtl/>
        </w:rPr>
      </w:pPr>
      <w:r w:rsidRPr="00B516D6">
        <w:rPr>
          <w:rFonts w:cs="David"/>
          <w:b/>
          <w:bCs/>
          <w:rtl/>
        </w:rPr>
        <w:t>שיטה ארצית</w:t>
      </w:r>
      <w:r w:rsidRPr="00895F1E">
        <w:rPr>
          <w:rFonts w:cs="David"/>
          <w:rtl/>
        </w:rPr>
        <w:t>: כל הארץ מהווה אזור בחירה אחד לצורך חישוב תוצאות הבחירות, והבחירות מתקיימות באותו מועד בכל</w:t>
      </w:r>
      <w:r>
        <w:rPr>
          <w:rFonts w:cs="David" w:hint="cs"/>
          <w:rtl/>
        </w:rPr>
        <w:t xml:space="preserve"> </w:t>
      </w:r>
      <w:r w:rsidRPr="00895F1E">
        <w:rPr>
          <w:rFonts w:cs="David"/>
          <w:rtl/>
        </w:rPr>
        <w:t>המדינה.</w:t>
      </w:r>
    </w:p>
    <w:p w14:paraId="6C551EC1" w14:textId="77777777" w:rsidR="009A1328" w:rsidRPr="00895F1E" w:rsidRDefault="009A1328" w:rsidP="009A1328">
      <w:pPr>
        <w:ind w:left="1440"/>
        <w:jc w:val="right"/>
        <w:rPr>
          <w:rFonts w:cs="David"/>
          <w:rtl/>
        </w:rPr>
      </w:pPr>
    </w:p>
    <w:p w14:paraId="1889D4DE" w14:textId="77777777" w:rsidR="009A1328" w:rsidRDefault="009A1328" w:rsidP="009A1328">
      <w:pPr>
        <w:jc w:val="right"/>
        <w:rPr>
          <w:rFonts w:cs="David"/>
          <w:rtl/>
        </w:rPr>
      </w:pPr>
      <w:r w:rsidRPr="00895F1E">
        <w:rPr>
          <w:rFonts w:cs="David"/>
          <w:rtl/>
        </w:rPr>
        <w:t>3. חישוב התוצאות</w:t>
      </w:r>
    </w:p>
    <w:p w14:paraId="7AB7FAC6" w14:textId="77777777" w:rsidR="009A1328" w:rsidRPr="00895F1E" w:rsidRDefault="009A1328" w:rsidP="009A1328">
      <w:pPr>
        <w:jc w:val="right"/>
        <w:rPr>
          <w:rFonts w:cs="David"/>
          <w:rtl/>
        </w:rPr>
      </w:pPr>
    </w:p>
    <w:p w14:paraId="7F1C6B9F" w14:textId="77777777" w:rsidR="009A1328" w:rsidRDefault="009A1328" w:rsidP="009A1328">
      <w:pPr>
        <w:jc w:val="right"/>
        <w:rPr>
          <w:rFonts w:cs="David"/>
          <w:rtl/>
        </w:rPr>
      </w:pPr>
      <w:r w:rsidRPr="00B516D6">
        <w:rPr>
          <w:rFonts w:cs="David"/>
          <w:b/>
          <w:bCs/>
          <w:rtl/>
        </w:rPr>
        <w:t>שיטה יחסית</w:t>
      </w:r>
      <w:r w:rsidRPr="00895F1E">
        <w:rPr>
          <w:rFonts w:cs="David"/>
          <w:rtl/>
        </w:rPr>
        <w:t>: חלוקת המושבים בפרלמנט מותאמת באופן יחסי למספר הקולות שכל מפלגה קיבלה, בתנאי שעברה את</w:t>
      </w:r>
      <w:r>
        <w:rPr>
          <w:rFonts w:cs="David" w:hint="cs"/>
          <w:rtl/>
        </w:rPr>
        <w:t xml:space="preserve"> </w:t>
      </w:r>
      <w:r w:rsidRPr="00895F1E">
        <w:rPr>
          <w:rFonts w:cs="David"/>
          <w:rtl/>
        </w:rPr>
        <w:t>אחוז החסימה. מפלגה שקיבלה 10% מקולות הבוחרים תזכה ב-10%</w:t>
      </w:r>
    </w:p>
    <w:p w14:paraId="0059AFF9" w14:textId="77777777" w:rsidR="009A1328" w:rsidRPr="00895F1E" w:rsidRDefault="009A1328" w:rsidP="009A1328">
      <w:pPr>
        <w:jc w:val="right"/>
        <w:rPr>
          <w:rFonts w:cs="David"/>
          <w:rtl/>
        </w:rPr>
      </w:pPr>
    </w:p>
    <w:p w14:paraId="0BC084A7" w14:textId="77777777" w:rsidR="009A1328" w:rsidRPr="00895F1E" w:rsidRDefault="009A1328" w:rsidP="00151AA3">
      <w:pPr>
        <w:jc w:val="right"/>
        <w:rPr>
          <w:rFonts w:cs="David"/>
          <w:rtl/>
        </w:rPr>
      </w:pPr>
    </w:p>
    <w:p w14:paraId="73ADC00D" w14:textId="77777777" w:rsidR="009A1328" w:rsidRPr="00895F1E" w:rsidRDefault="009A1328" w:rsidP="009A1328">
      <w:pPr>
        <w:jc w:val="right"/>
        <w:rPr>
          <w:rFonts w:cs="David"/>
          <w:rtl/>
        </w:rPr>
      </w:pPr>
    </w:p>
    <w:p w14:paraId="6BADA294" w14:textId="77777777" w:rsidR="00151AA3" w:rsidRPr="00895F1E" w:rsidRDefault="00151AA3" w:rsidP="00151AA3">
      <w:pPr>
        <w:jc w:val="right"/>
        <w:rPr>
          <w:rFonts w:cs="David"/>
        </w:rPr>
      </w:pPr>
    </w:p>
    <w:p w14:paraId="7F430006" w14:textId="77777777" w:rsidR="009A1328" w:rsidRPr="00895F1E" w:rsidRDefault="009A1328" w:rsidP="009A1328">
      <w:pPr>
        <w:jc w:val="right"/>
        <w:rPr>
          <w:rFonts w:cs="David"/>
          <w:rtl/>
        </w:rPr>
      </w:pPr>
    </w:p>
    <w:p w14:paraId="4864D48D" w14:textId="77777777" w:rsidR="009A1328" w:rsidRPr="00895F1E" w:rsidRDefault="009A1328" w:rsidP="009A1328">
      <w:pPr>
        <w:jc w:val="right"/>
        <w:rPr>
          <w:rFonts w:cs="David"/>
          <w:rtl/>
        </w:rPr>
      </w:pPr>
    </w:p>
    <w:p w14:paraId="5F3AEE20" w14:textId="77777777" w:rsidR="009A1328" w:rsidRPr="00895F1E" w:rsidRDefault="009A1328" w:rsidP="009A1328">
      <w:pPr>
        <w:jc w:val="right"/>
        <w:rPr>
          <w:rFonts w:cs="David"/>
          <w:rtl/>
        </w:rPr>
      </w:pPr>
    </w:p>
    <w:p w14:paraId="72CE37B6" w14:textId="77777777" w:rsidR="009A1328" w:rsidRPr="00895F1E" w:rsidRDefault="009A1328" w:rsidP="009A1328">
      <w:pPr>
        <w:jc w:val="right"/>
        <w:rPr>
          <w:rFonts w:cs="David"/>
          <w:rtl/>
        </w:rPr>
      </w:pPr>
    </w:p>
    <w:p w14:paraId="6C3C2525" w14:textId="77777777" w:rsidR="009A1328" w:rsidRPr="00895F1E" w:rsidRDefault="009A1328" w:rsidP="009A1328">
      <w:pPr>
        <w:jc w:val="right"/>
        <w:rPr>
          <w:rFonts w:cs="David"/>
          <w:rtl/>
        </w:rPr>
      </w:pPr>
    </w:p>
    <w:p w14:paraId="5A69E929" w14:textId="77777777" w:rsidR="009A1328" w:rsidRPr="00895F1E" w:rsidRDefault="009A1328" w:rsidP="009A1328">
      <w:pPr>
        <w:jc w:val="right"/>
        <w:rPr>
          <w:rFonts w:cs="David"/>
          <w:rtl/>
        </w:rPr>
      </w:pPr>
    </w:p>
    <w:p w14:paraId="2C22B950" w14:textId="77777777" w:rsidR="009A1328" w:rsidRPr="00895F1E" w:rsidRDefault="009A1328" w:rsidP="009A1328">
      <w:pPr>
        <w:jc w:val="right"/>
        <w:rPr>
          <w:rFonts w:cs="David"/>
          <w:rtl/>
        </w:rPr>
      </w:pPr>
    </w:p>
    <w:p w14:paraId="4B2C0FB9" w14:textId="77777777" w:rsidR="009A1328" w:rsidRPr="00895F1E" w:rsidRDefault="009A1328" w:rsidP="009A1328">
      <w:pPr>
        <w:jc w:val="right"/>
        <w:rPr>
          <w:rFonts w:cs="David"/>
          <w:rtl/>
        </w:rPr>
      </w:pPr>
    </w:p>
    <w:p w14:paraId="746407FE" w14:textId="77777777" w:rsidR="009A1328" w:rsidRDefault="009A1328" w:rsidP="009A1328">
      <w:pPr>
        <w:spacing w:line="276" w:lineRule="auto"/>
        <w:jc w:val="right"/>
        <w:rPr>
          <w:rFonts w:cs="David"/>
          <w:rtl/>
        </w:rPr>
      </w:pPr>
      <w:r>
        <w:rPr>
          <w:rFonts w:cs="David"/>
          <w:rtl/>
        </w:rPr>
        <w:br w:type="page"/>
      </w:r>
    </w:p>
    <w:p w14:paraId="3C9388AB" w14:textId="77777777" w:rsidR="009A1328" w:rsidRPr="00895F1E" w:rsidRDefault="009A1328" w:rsidP="009A1328">
      <w:pPr>
        <w:jc w:val="right"/>
        <w:rPr>
          <w:rFonts w:ascii="Arial" w:hAnsi="Arial" w:cs="David"/>
          <w:b/>
          <w:bCs/>
          <w:sz w:val="28"/>
          <w:szCs w:val="28"/>
          <w:u w:val="single"/>
          <w:rtl/>
        </w:rPr>
      </w:pPr>
      <w:r w:rsidRPr="00895F1E">
        <w:rPr>
          <w:rFonts w:ascii="Arial" w:hAnsi="Arial" w:cs="David" w:hint="cs"/>
          <w:b/>
          <w:bCs/>
          <w:sz w:val="28"/>
          <w:szCs w:val="28"/>
          <w:u w:val="single"/>
          <w:rtl/>
        </w:rPr>
        <w:lastRenderedPageBreak/>
        <w:t>תרבות פוליטית דמוקרטית: סובלנות, פלורליזם והסכמיות</w:t>
      </w:r>
    </w:p>
    <w:p w14:paraId="02EEE975" w14:textId="77777777" w:rsidR="009A1328" w:rsidRPr="00895F1E" w:rsidRDefault="009A1328" w:rsidP="009A1328">
      <w:pPr>
        <w:jc w:val="right"/>
        <w:rPr>
          <w:rFonts w:cs="David"/>
          <w:rtl/>
        </w:rPr>
      </w:pPr>
    </w:p>
    <w:p w14:paraId="227EDF1C" w14:textId="77777777" w:rsidR="009A1328" w:rsidRPr="00895F1E" w:rsidRDefault="009A1328" w:rsidP="009A1328">
      <w:pPr>
        <w:pStyle w:val="a3"/>
        <w:numPr>
          <w:ilvl w:val="1"/>
          <w:numId w:val="42"/>
        </w:numPr>
        <w:bidi/>
        <w:spacing w:after="0" w:line="240" w:lineRule="auto"/>
        <w:ind w:left="429"/>
        <w:rPr>
          <w:rFonts w:cs="David"/>
          <w:b/>
          <w:bCs/>
          <w:rtl/>
        </w:rPr>
      </w:pPr>
      <w:r w:rsidRPr="00895F1E">
        <w:rPr>
          <w:rFonts w:cs="David" w:hint="cs"/>
          <w:b/>
          <w:bCs/>
          <w:rtl/>
        </w:rPr>
        <w:t>הגדרת המושג "תרבות פוליטית דמוקרטית"</w:t>
      </w:r>
    </w:p>
    <w:p w14:paraId="7841F216" w14:textId="77777777" w:rsidR="009A1328" w:rsidRPr="00895F1E" w:rsidRDefault="009A1328" w:rsidP="009A1328">
      <w:pPr>
        <w:ind w:left="429"/>
        <w:jc w:val="right"/>
        <w:rPr>
          <w:rFonts w:cs="David"/>
          <w:rtl/>
        </w:rPr>
      </w:pPr>
      <w:r w:rsidRPr="00895F1E">
        <w:rPr>
          <w:rFonts w:cs="David" w:hint="cs"/>
          <w:rtl/>
        </w:rPr>
        <w:t>תרבות פוליטית דמוקרטית היא האמונה של האדם בערכים ובעקרונות הדמוקרטיים.</w:t>
      </w:r>
    </w:p>
    <w:p w14:paraId="14F140B0" w14:textId="77777777" w:rsidR="009A1328" w:rsidRPr="00895F1E" w:rsidRDefault="009A1328" w:rsidP="009A1328">
      <w:pPr>
        <w:ind w:left="429"/>
        <w:jc w:val="right"/>
        <w:rPr>
          <w:rFonts w:cs="David"/>
          <w:rtl/>
        </w:rPr>
      </w:pPr>
      <w:r w:rsidRPr="00895F1E">
        <w:rPr>
          <w:rFonts w:cs="David" w:hint="cs"/>
          <w:rtl/>
        </w:rPr>
        <w:t>האמונה כוללת הפנמה של ערכים ועקרונות כמו השתתפות אזרחית בעניינים פוליטיים, קבלת הכרעת הרוב, סובלנות, פלורליזם והסכמיות.</w:t>
      </w:r>
    </w:p>
    <w:p w14:paraId="064B5BCF" w14:textId="77777777" w:rsidR="009A1328" w:rsidRPr="00895F1E" w:rsidRDefault="009A1328" w:rsidP="009A1328">
      <w:pPr>
        <w:ind w:left="429"/>
        <w:jc w:val="right"/>
        <w:rPr>
          <w:rFonts w:cs="David"/>
          <w:rtl/>
        </w:rPr>
      </w:pPr>
      <w:r w:rsidRPr="00895F1E">
        <w:rPr>
          <w:rFonts w:cs="David" w:hint="cs"/>
          <w:rtl/>
        </w:rPr>
        <w:t>קיום תרבות פוליטית דמוקרטית, והבנת החשיבות שלה, מחזקים מאד את היציבות של המשטר הדמוקרטי.</w:t>
      </w:r>
    </w:p>
    <w:p w14:paraId="140DCCB3" w14:textId="77777777" w:rsidR="009A1328" w:rsidRPr="00895F1E" w:rsidRDefault="009A1328" w:rsidP="009A1328">
      <w:pPr>
        <w:ind w:left="429"/>
        <w:jc w:val="right"/>
        <w:rPr>
          <w:rFonts w:cs="David"/>
          <w:rtl/>
        </w:rPr>
      </w:pPr>
      <w:r w:rsidRPr="00895F1E">
        <w:rPr>
          <w:rFonts w:cs="David" w:hint="cs"/>
          <w:rtl/>
        </w:rPr>
        <w:t>תרבות פוליטית דמוקרטית איננה מתקיימת במידה שווה בכל מדינה דמוקרטית.</w:t>
      </w:r>
    </w:p>
    <w:p w14:paraId="7072A0DA" w14:textId="77777777" w:rsidR="009A1328" w:rsidRPr="00895F1E" w:rsidRDefault="009A1328" w:rsidP="009A1328">
      <w:pPr>
        <w:jc w:val="right"/>
        <w:rPr>
          <w:rFonts w:cs="David"/>
          <w:rtl/>
        </w:rPr>
      </w:pPr>
    </w:p>
    <w:p w14:paraId="7891C361" w14:textId="77777777" w:rsidR="009A1328" w:rsidRPr="005E1077" w:rsidRDefault="009A1328" w:rsidP="009A1328">
      <w:pPr>
        <w:pStyle w:val="a3"/>
        <w:numPr>
          <w:ilvl w:val="1"/>
          <w:numId w:val="42"/>
        </w:numPr>
        <w:bidi/>
        <w:spacing w:after="0" w:line="240" w:lineRule="auto"/>
        <w:ind w:left="429"/>
        <w:rPr>
          <w:rFonts w:cs="David"/>
          <w:b/>
          <w:bCs/>
          <w:rtl/>
        </w:rPr>
      </w:pPr>
      <w:r w:rsidRPr="00895F1E">
        <w:rPr>
          <w:rFonts w:cs="David"/>
          <w:b/>
          <w:bCs/>
          <w:rtl/>
        </w:rPr>
        <w:t>עקרון הסובלנות</w:t>
      </w:r>
      <w:r w:rsidRPr="005E1077">
        <w:rPr>
          <w:rFonts w:cs="David"/>
          <w:b/>
          <w:bCs/>
          <w:rtl/>
        </w:rPr>
        <w:t xml:space="preserve"> –  </w:t>
      </w:r>
    </w:p>
    <w:p w14:paraId="0B014791" w14:textId="77777777" w:rsidR="009A1328" w:rsidRPr="00895F1E" w:rsidRDefault="009A1328" w:rsidP="009A1328">
      <w:pPr>
        <w:ind w:left="429"/>
        <w:jc w:val="right"/>
        <w:rPr>
          <w:rFonts w:cs="David"/>
          <w:rtl/>
        </w:rPr>
      </w:pPr>
      <w:r w:rsidRPr="00895F1E">
        <w:rPr>
          <w:rFonts w:cs="David" w:hint="cs"/>
          <w:rtl/>
        </w:rPr>
        <w:t>סובלנות היא הנכונות לקבל ולכבד את כל בני האדם כמו שהם, למרות ההבדלים בדעות, בצבע העור, בשפה, בדת ועוד.</w:t>
      </w:r>
    </w:p>
    <w:p w14:paraId="4B234BBC" w14:textId="77777777" w:rsidR="009A1328" w:rsidRPr="00895F1E" w:rsidRDefault="009A1328" w:rsidP="009A1328">
      <w:pPr>
        <w:ind w:left="429"/>
        <w:jc w:val="right"/>
        <w:rPr>
          <w:rFonts w:cs="David"/>
          <w:rtl/>
        </w:rPr>
      </w:pPr>
      <w:r w:rsidRPr="00895F1E">
        <w:rPr>
          <w:rFonts w:cs="David" w:hint="cs"/>
          <w:rtl/>
        </w:rPr>
        <w:t>מכבדים גם את מי ששונה ממני, את "האחר".</w:t>
      </w:r>
    </w:p>
    <w:p w14:paraId="241D3EC5" w14:textId="77777777" w:rsidR="009A1328" w:rsidRPr="00895F1E" w:rsidRDefault="009A1328" w:rsidP="009A1328">
      <w:pPr>
        <w:ind w:left="429"/>
        <w:jc w:val="right"/>
        <w:rPr>
          <w:rFonts w:cs="David"/>
          <w:rtl/>
        </w:rPr>
      </w:pPr>
      <w:r w:rsidRPr="00895F1E">
        <w:rPr>
          <w:rFonts w:cs="David"/>
          <w:rtl/>
        </w:rPr>
        <w:t>הנכונות לסבול דעות שונות ומנוגדות למרות אי ההסכמה</w:t>
      </w:r>
      <w:r w:rsidRPr="00895F1E">
        <w:rPr>
          <w:rFonts w:cs="David" w:hint="cs"/>
          <w:rtl/>
        </w:rPr>
        <w:t>.</w:t>
      </w:r>
    </w:p>
    <w:p w14:paraId="10FDCC62" w14:textId="77777777" w:rsidR="009A1328" w:rsidRPr="00895F1E" w:rsidRDefault="009A1328" w:rsidP="009A1328">
      <w:pPr>
        <w:ind w:left="429"/>
        <w:jc w:val="right"/>
        <w:rPr>
          <w:rFonts w:cs="David"/>
          <w:rtl/>
        </w:rPr>
      </w:pPr>
      <w:r w:rsidRPr="00895F1E">
        <w:rPr>
          <w:rFonts w:cs="David" w:hint="cs"/>
          <w:rtl/>
        </w:rPr>
        <w:t>כמו כן, הימנעות מתגובות של אלימות פיזית או אלימות מילולית כלפי דעות ש"מרגיזות" אותי.</w:t>
      </w:r>
    </w:p>
    <w:p w14:paraId="739683A5" w14:textId="77777777" w:rsidR="009A1328" w:rsidRPr="00895F1E" w:rsidRDefault="009A1328" w:rsidP="009A1328">
      <w:pPr>
        <w:ind w:left="429"/>
        <w:jc w:val="right"/>
        <w:rPr>
          <w:rFonts w:cs="David"/>
          <w:rtl/>
        </w:rPr>
      </w:pPr>
      <w:r w:rsidRPr="00895F1E">
        <w:rPr>
          <w:rFonts w:cs="David" w:hint="cs"/>
          <w:rtl/>
        </w:rPr>
        <w:t>בנוסף, הימנעות מהפעלת סמכות שלטונית נגד דעות "מרגיזות".</w:t>
      </w:r>
    </w:p>
    <w:p w14:paraId="70454C0C" w14:textId="77777777" w:rsidR="009A1328" w:rsidRPr="00895F1E" w:rsidRDefault="009A1328" w:rsidP="009A1328">
      <w:pPr>
        <w:jc w:val="right"/>
        <w:rPr>
          <w:rFonts w:cs="David"/>
          <w:rtl/>
        </w:rPr>
      </w:pPr>
    </w:p>
    <w:p w14:paraId="2D8352FC" w14:textId="77777777" w:rsidR="009A1328" w:rsidRPr="005E1077" w:rsidRDefault="009A1328" w:rsidP="009A1328">
      <w:pPr>
        <w:pStyle w:val="a3"/>
        <w:numPr>
          <w:ilvl w:val="1"/>
          <w:numId w:val="42"/>
        </w:numPr>
        <w:bidi/>
        <w:spacing w:after="0" w:line="240" w:lineRule="auto"/>
        <w:ind w:left="429"/>
        <w:rPr>
          <w:rFonts w:cs="David"/>
          <w:b/>
          <w:bCs/>
          <w:rtl/>
        </w:rPr>
      </w:pPr>
      <w:r w:rsidRPr="00895F1E">
        <w:rPr>
          <w:rFonts w:cs="David"/>
          <w:b/>
          <w:bCs/>
          <w:rtl/>
        </w:rPr>
        <w:t>עקרון הפלורליזם</w:t>
      </w:r>
      <w:r w:rsidRPr="005E1077">
        <w:rPr>
          <w:rFonts w:cs="David"/>
          <w:b/>
          <w:bCs/>
          <w:rtl/>
        </w:rPr>
        <w:t xml:space="preserve"> </w:t>
      </w:r>
      <w:r w:rsidRPr="00895F1E">
        <w:rPr>
          <w:rFonts w:cs="David"/>
          <w:b/>
          <w:bCs/>
          <w:rtl/>
        </w:rPr>
        <w:t xml:space="preserve">– </w:t>
      </w:r>
    </w:p>
    <w:p w14:paraId="2213534F" w14:textId="77777777" w:rsidR="009A1328" w:rsidRPr="00895F1E" w:rsidRDefault="009A1328" w:rsidP="009A1328">
      <w:pPr>
        <w:ind w:left="360"/>
        <w:jc w:val="right"/>
        <w:rPr>
          <w:rFonts w:cs="David"/>
          <w:rtl/>
        </w:rPr>
      </w:pPr>
      <w:r w:rsidRPr="00895F1E">
        <w:rPr>
          <w:rFonts w:cs="David" w:hint="cs"/>
          <w:rtl/>
        </w:rPr>
        <w:t xml:space="preserve">פלורליזם פירושו ריבוי ומגוון של קבוצות, דעות, צרכים ורצונות שונים במדינה. צריכה להיות </w:t>
      </w:r>
      <w:r w:rsidRPr="00895F1E">
        <w:rPr>
          <w:rFonts w:cs="David" w:hint="cs"/>
          <w:u w:val="single"/>
          <w:rtl/>
        </w:rPr>
        <w:t>הכרה</w:t>
      </w:r>
      <w:r w:rsidRPr="00895F1E">
        <w:rPr>
          <w:rFonts w:cs="David" w:hint="cs"/>
          <w:rtl/>
        </w:rPr>
        <w:t xml:space="preserve"> בזכות קיומן של קבוצות שונות, מתן זכות </w:t>
      </w:r>
      <w:r w:rsidRPr="00895F1E">
        <w:rPr>
          <w:rFonts w:cs="David" w:hint="cs"/>
          <w:u w:val="single"/>
          <w:rtl/>
        </w:rPr>
        <w:t>לבטא</w:t>
      </w:r>
      <w:r w:rsidRPr="00895F1E">
        <w:rPr>
          <w:rFonts w:cs="David" w:hint="cs"/>
          <w:rtl/>
        </w:rPr>
        <w:t xml:space="preserve"> את אותה שונות, מתן אפשרות </w:t>
      </w:r>
      <w:r w:rsidRPr="00895F1E">
        <w:rPr>
          <w:rFonts w:cs="David" w:hint="cs"/>
          <w:u w:val="single"/>
          <w:rtl/>
        </w:rPr>
        <w:t>להתארגן</w:t>
      </w:r>
      <w:r w:rsidRPr="00895F1E">
        <w:rPr>
          <w:rFonts w:cs="David" w:hint="cs"/>
          <w:rtl/>
        </w:rPr>
        <w:t xml:space="preserve"> במסגרות שונות, </w:t>
      </w:r>
      <w:r w:rsidRPr="00895F1E">
        <w:rPr>
          <w:rFonts w:cs="David" w:hint="cs"/>
          <w:u w:val="single"/>
          <w:rtl/>
        </w:rPr>
        <w:t>ולפעול</w:t>
      </w:r>
      <w:r w:rsidRPr="00895F1E">
        <w:rPr>
          <w:rFonts w:cs="David" w:hint="cs"/>
          <w:rtl/>
        </w:rPr>
        <w:t xml:space="preserve"> להשגת הצרכים והרצונות השונים. </w:t>
      </w:r>
    </w:p>
    <w:p w14:paraId="5A6FB54B" w14:textId="77777777" w:rsidR="009A1328" w:rsidRPr="00895F1E" w:rsidRDefault="009A1328" w:rsidP="009A1328">
      <w:pPr>
        <w:jc w:val="right"/>
        <w:rPr>
          <w:rFonts w:cs="David"/>
          <w:rtl/>
        </w:rPr>
      </w:pPr>
    </w:p>
    <w:p w14:paraId="0A8AF5E9" w14:textId="77777777" w:rsidR="009A1328" w:rsidRPr="005E1077" w:rsidRDefault="009A1328" w:rsidP="009A1328">
      <w:pPr>
        <w:pStyle w:val="a3"/>
        <w:numPr>
          <w:ilvl w:val="0"/>
          <w:numId w:val="49"/>
        </w:numPr>
        <w:bidi/>
        <w:spacing w:after="0" w:line="240" w:lineRule="auto"/>
        <w:rPr>
          <w:rFonts w:cs="David"/>
          <w:b/>
          <w:bCs/>
          <w:rtl/>
        </w:rPr>
      </w:pPr>
      <w:r w:rsidRPr="005E1077">
        <w:rPr>
          <w:rFonts w:cs="David" w:hint="cs"/>
          <w:b/>
          <w:bCs/>
          <w:rtl/>
        </w:rPr>
        <w:t xml:space="preserve">הפלורליזם מתבטא בתחומים שונים: </w:t>
      </w:r>
    </w:p>
    <w:p w14:paraId="1008A232" w14:textId="77777777" w:rsidR="009A1328" w:rsidRPr="00895F1E" w:rsidRDefault="009A1328" w:rsidP="009A1328">
      <w:pPr>
        <w:jc w:val="right"/>
        <w:rPr>
          <w:rFonts w:cs="David"/>
          <w:rtl/>
        </w:rPr>
      </w:pPr>
      <w:r w:rsidRPr="00895F1E">
        <w:rPr>
          <w:rFonts w:cs="David" w:hint="cs"/>
          <w:u w:val="single"/>
          <w:rtl/>
        </w:rPr>
        <w:t>בתחום הדתי</w:t>
      </w:r>
      <w:r w:rsidRPr="00895F1E">
        <w:rPr>
          <w:rFonts w:cs="David" w:hint="cs"/>
          <w:rtl/>
        </w:rPr>
        <w:t>: מגוון של דתות, מגוון של מנהגים בתוך אותה דת, מגוון של מבנים ומוסדות דת.</w:t>
      </w:r>
    </w:p>
    <w:p w14:paraId="364314A2" w14:textId="77777777" w:rsidR="009A1328" w:rsidRPr="00895F1E" w:rsidRDefault="009A1328" w:rsidP="009A1328">
      <w:pPr>
        <w:jc w:val="right"/>
        <w:rPr>
          <w:rFonts w:cs="David"/>
          <w:rtl/>
        </w:rPr>
      </w:pPr>
      <w:r w:rsidRPr="00895F1E">
        <w:rPr>
          <w:rFonts w:cs="David" w:hint="cs"/>
          <w:u w:val="single"/>
          <w:rtl/>
        </w:rPr>
        <w:t>בתחום הפוליטי</w:t>
      </w:r>
      <w:r w:rsidRPr="00895F1E">
        <w:rPr>
          <w:rFonts w:cs="David" w:hint="cs"/>
          <w:rtl/>
        </w:rPr>
        <w:t xml:space="preserve">: ריבוי ומגוון של מפלגות: בבחירות לכנסת בשנת 2013 התמודדו 32 מפלגות </w:t>
      </w:r>
      <w:r w:rsidRPr="00895F1E">
        <w:rPr>
          <w:rFonts w:cs="David"/>
          <w:rtl/>
        </w:rPr>
        <w:t>–</w:t>
      </w:r>
      <w:r w:rsidRPr="00895F1E">
        <w:rPr>
          <w:rFonts w:cs="David" w:hint="cs"/>
          <w:rtl/>
        </w:rPr>
        <w:t xml:space="preserve"> פלורליזם במיטבו.</w:t>
      </w:r>
    </w:p>
    <w:p w14:paraId="467B54BB" w14:textId="77777777" w:rsidR="009A1328" w:rsidRPr="00895F1E" w:rsidRDefault="009A1328" w:rsidP="009A1328">
      <w:pPr>
        <w:jc w:val="right"/>
        <w:rPr>
          <w:rFonts w:cs="David"/>
          <w:rtl/>
        </w:rPr>
      </w:pPr>
      <w:r w:rsidRPr="00895F1E">
        <w:rPr>
          <w:rFonts w:cs="David" w:hint="cs"/>
          <w:u w:val="single"/>
          <w:rtl/>
        </w:rPr>
        <w:t>בתחום החינוכי-תרבותי</w:t>
      </w:r>
      <w:r w:rsidRPr="00895F1E">
        <w:rPr>
          <w:rFonts w:cs="David" w:hint="cs"/>
          <w:rtl/>
        </w:rPr>
        <w:t>: ריבוי ומגוון של תנועות נוער כמו שיש בישראל ("בני עקיבא", "הצופים", "השומר הצעיר" וכדומה).</w:t>
      </w:r>
    </w:p>
    <w:p w14:paraId="046E6786" w14:textId="77777777" w:rsidR="009A1328" w:rsidRPr="00895F1E" w:rsidRDefault="009A1328" w:rsidP="009A1328">
      <w:pPr>
        <w:jc w:val="right"/>
        <w:rPr>
          <w:rFonts w:cs="David"/>
          <w:rtl/>
        </w:rPr>
      </w:pPr>
      <w:r w:rsidRPr="00895F1E">
        <w:rPr>
          <w:rFonts w:cs="David" w:hint="cs"/>
          <w:b/>
          <w:bCs/>
          <w:rtl/>
        </w:rPr>
        <w:t>הערה</w:t>
      </w:r>
      <w:r w:rsidRPr="00895F1E">
        <w:rPr>
          <w:rFonts w:cs="David" w:hint="cs"/>
          <w:rtl/>
        </w:rPr>
        <w:t>- אלה הן רק מספר דוגמאות. פלורליזם צריך להתקיים בכל התחומים.</w:t>
      </w:r>
    </w:p>
    <w:p w14:paraId="1A862E23" w14:textId="77777777" w:rsidR="009A1328" w:rsidRPr="00895F1E" w:rsidRDefault="009A1328" w:rsidP="009A1328">
      <w:pPr>
        <w:jc w:val="right"/>
        <w:rPr>
          <w:rFonts w:cs="David"/>
          <w:rtl/>
        </w:rPr>
      </w:pPr>
    </w:p>
    <w:p w14:paraId="28A4BFDF" w14:textId="77777777" w:rsidR="009A1328" w:rsidRPr="005E1077" w:rsidRDefault="009A1328" w:rsidP="009A1328">
      <w:pPr>
        <w:pStyle w:val="a3"/>
        <w:numPr>
          <w:ilvl w:val="1"/>
          <w:numId w:val="42"/>
        </w:numPr>
        <w:bidi/>
        <w:spacing w:after="0" w:line="240" w:lineRule="auto"/>
        <w:ind w:left="429"/>
        <w:rPr>
          <w:rFonts w:cs="David"/>
          <w:b/>
          <w:bCs/>
          <w:rtl/>
        </w:rPr>
      </w:pPr>
      <w:r w:rsidRPr="00895F1E">
        <w:rPr>
          <w:rFonts w:cs="David"/>
          <w:b/>
          <w:bCs/>
          <w:rtl/>
        </w:rPr>
        <w:lastRenderedPageBreak/>
        <w:t>עקרון ההסכמיות</w:t>
      </w:r>
      <w:r w:rsidRPr="005E1077">
        <w:rPr>
          <w:rFonts w:cs="David"/>
          <w:b/>
          <w:bCs/>
          <w:rtl/>
        </w:rPr>
        <w:t xml:space="preserve"> –  </w:t>
      </w:r>
    </w:p>
    <w:p w14:paraId="5361889B" w14:textId="77777777" w:rsidR="009A1328" w:rsidRPr="00895F1E" w:rsidRDefault="009A1328" w:rsidP="009A1328">
      <w:pPr>
        <w:ind w:left="429"/>
        <w:jc w:val="right"/>
        <w:rPr>
          <w:rFonts w:cs="David"/>
          <w:rtl/>
        </w:rPr>
      </w:pPr>
      <w:r w:rsidRPr="00895F1E">
        <w:rPr>
          <w:rFonts w:cs="David" w:hint="cs"/>
          <w:rtl/>
        </w:rPr>
        <w:t>עקרון ההסכמיות פירושו הסכמה רחבה בין הקבוצות השונות במדינה על כללי המשחק הדמוקרטיים, כדי לאפשר למדינה ולחברה לפעול כיחידה מגובשת למרות חילוקי הדעות. לא צריך להסכים על הכול, אך חייבת להיות הסכמה בנושאים מרכזיים כמו גבולות המדינה, קיום משטר דמוקרטי, וקבלת השלטון שנבחר בבחירות דמוקרטיות כשלטון לגיטימי. ההסכמיות מאפשרת לנהל חיים משותפים למרות חילוקי הדעות, והיא מחזקת את היציבות החברתית והפוליטית במדינה. קיים מתח מסוים בין הפלורליזם המעודד ריבוי דעות לבין ההסכמיות המעודדות אחידות.</w:t>
      </w:r>
    </w:p>
    <w:p w14:paraId="5FC27DCB" w14:textId="77777777" w:rsidR="009A1328" w:rsidRPr="00895F1E" w:rsidRDefault="009A1328" w:rsidP="009A1328">
      <w:pPr>
        <w:jc w:val="right"/>
        <w:rPr>
          <w:rFonts w:cs="David"/>
          <w:rtl/>
        </w:rPr>
      </w:pPr>
    </w:p>
    <w:p w14:paraId="4360CCA2" w14:textId="77777777" w:rsidR="009A1328" w:rsidRPr="00895F1E" w:rsidRDefault="009A1328" w:rsidP="009A1328">
      <w:pPr>
        <w:jc w:val="right"/>
        <w:rPr>
          <w:rFonts w:cs="David"/>
          <w:rtl/>
        </w:rPr>
      </w:pPr>
      <w:r w:rsidRPr="00895F1E">
        <w:rPr>
          <w:rFonts w:cs="David" w:hint="cs"/>
          <w:rtl/>
        </w:rPr>
        <w:t>.</w:t>
      </w:r>
    </w:p>
    <w:p w14:paraId="73972E4D" w14:textId="77777777" w:rsidR="009A1328" w:rsidRDefault="009A1328" w:rsidP="009A1328">
      <w:pPr>
        <w:jc w:val="right"/>
        <w:rPr>
          <w:rFonts w:cs="David"/>
          <w:rtl/>
        </w:rPr>
      </w:pPr>
    </w:p>
    <w:p w14:paraId="09D83CCF" w14:textId="77777777" w:rsidR="009A1328" w:rsidRPr="00895F1E" w:rsidRDefault="009A1328" w:rsidP="009A1328">
      <w:pPr>
        <w:jc w:val="right"/>
        <w:rPr>
          <w:rFonts w:cs="David"/>
          <w:rtl/>
        </w:rPr>
      </w:pPr>
    </w:p>
    <w:p w14:paraId="47A175FD" w14:textId="77777777" w:rsidR="009A1328" w:rsidRPr="00123A9E" w:rsidRDefault="009A1328" w:rsidP="009A1328">
      <w:pPr>
        <w:pStyle w:val="a3"/>
        <w:numPr>
          <w:ilvl w:val="0"/>
          <w:numId w:val="49"/>
        </w:numPr>
        <w:bidi/>
        <w:spacing w:after="0" w:line="240" w:lineRule="auto"/>
        <w:rPr>
          <w:rFonts w:cs="David"/>
          <w:b/>
          <w:bCs/>
        </w:rPr>
      </w:pPr>
      <w:r w:rsidRPr="00123A9E">
        <w:rPr>
          <w:rFonts w:cs="David"/>
          <w:b/>
          <w:bCs/>
          <w:rtl/>
        </w:rPr>
        <w:t>הסכמיות ויציבות המשטר:</w:t>
      </w:r>
    </w:p>
    <w:p w14:paraId="18384BDF" w14:textId="77777777" w:rsidR="009A1328" w:rsidRPr="00895F1E" w:rsidRDefault="009A1328" w:rsidP="009A1328">
      <w:pPr>
        <w:jc w:val="right"/>
        <w:rPr>
          <w:rFonts w:ascii="Arial" w:hAnsi="Arial" w:cs="David"/>
          <w:color w:val="4F4F4F"/>
          <w:sz w:val="14"/>
          <w:szCs w:val="14"/>
        </w:rPr>
      </w:pPr>
      <w:r w:rsidRPr="00895F1E">
        <w:rPr>
          <w:rFonts w:ascii="Arial" w:hAnsi="Arial" w:cs="David"/>
          <w:color w:val="4F4F4F"/>
          <w:rtl/>
        </w:rPr>
        <w:t>ככל שמידת ההסכמיות עולה כך עולה גם רמת יציבות המשטר. במשטר הדמוקרטי יש ביטויים לגיטימיים מקובלים לביטוי של אי הסכמה. לדוגמה: הפגנות, ביטויים בתחום האמנות, תקשורת מבקרת, הקמת מפלגות כדי לממש אינטרסים שונים והשתתפות בבחירות דמוקרטיות. לעומתן צורות ביטויי אי הסכמה שאינן לגיטימיות הן בדרכי אלימות, עבריינות אידיאולוגית ופוליטית.</w:t>
      </w:r>
    </w:p>
    <w:p w14:paraId="42C35F23" w14:textId="77777777" w:rsidR="009A1328" w:rsidRPr="00123A9E" w:rsidRDefault="009A1328" w:rsidP="009A1328">
      <w:pPr>
        <w:jc w:val="right"/>
        <w:rPr>
          <w:rFonts w:cs="David"/>
          <w:rtl/>
        </w:rPr>
      </w:pPr>
      <w:r w:rsidRPr="00123A9E">
        <w:rPr>
          <w:rFonts w:cs="David" w:hint="cs"/>
          <w:rtl/>
        </w:rPr>
        <w:t xml:space="preserve">שים לב-ישנו מרחב בין ערך הפלורליזם המעודד ריבוי דעות לבין ערך ההסכמיות המחזק את האחידות/ הערכים המשותפים. </w:t>
      </w:r>
    </w:p>
    <w:p w14:paraId="5C25933C" w14:textId="77777777" w:rsidR="009A1328" w:rsidRDefault="009A1328" w:rsidP="009A1328">
      <w:pPr>
        <w:jc w:val="right"/>
        <w:rPr>
          <w:rFonts w:cs="David"/>
          <w:rtl/>
        </w:rPr>
      </w:pPr>
    </w:p>
    <w:p w14:paraId="288E569D" w14:textId="77777777" w:rsidR="009A1328" w:rsidRPr="00895F1E" w:rsidRDefault="009A1328" w:rsidP="009A1328">
      <w:pPr>
        <w:jc w:val="right"/>
        <w:rPr>
          <w:rFonts w:cs="David"/>
          <w:rtl/>
        </w:rPr>
      </w:pPr>
    </w:p>
    <w:p w14:paraId="779D9B80" w14:textId="77777777" w:rsidR="009A1328" w:rsidRPr="00895F1E" w:rsidRDefault="009A1328" w:rsidP="009A1328">
      <w:pPr>
        <w:jc w:val="right"/>
        <w:rPr>
          <w:rFonts w:cs="David"/>
          <w:rtl/>
        </w:rPr>
      </w:pPr>
    </w:p>
    <w:p w14:paraId="74636EDD" w14:textId="77777777" w:rsidR="009A1328" w:rsidRPr="00895F1E" w:rsidRDefault="009A1328" w:rsidP="009A1328">
      <w:pPr>
        <w:spacing w:line="276" w:lineRule="auto"/>
        <w:jc w:val="right"/>
        <w:rPr>
          <w:rFonts w:cs="David"/>
          <w:rtl/>
        </w:rPr>
      </w:pPr>
    </w:p>
    <w:p w14:paraId="25A10DBF" w14:textId="77777777" w:rsidR="009A1328" w:rsidRPr="00895F1E" w:rsidRDefault="009A1328" w:rsidP="009A1328">
      <w:pPr>
        <w:jc w:val="right"/>
        <w:rPr>
          <w:rFonts w:cs="David"/>
          <w:rtl/>
        </w:rPr>
      </w:pPr>
      <w:r w:rsidRPr="00895F1E">
        <w:rPr>
          <w:rFonts w:ascii="Arial" w:hAnsi="Arial" w:cs="David"/>
          <w:b/>
          <w:bCs/>
          <w:sz w:val="28"/>
          <w:szCs w:val="28"/>
          <w:u w:val="single"/>
          <w:rtl/>
        </w:rPr>
        <w:t>עקרון הכרעת הרוב</w:t>
      </w:r>
      <w:r w:rsidRPr="00895F1E">
        <w:rPr>
          <w:rFonts w:cs="David" w:hint="cs"/>
          <w:rtl/>
        </w:rPr>
        <w:t xml:space="preserve">  </w:t>
      </w:r>
    </w:p>
    <w:p w14:paraId="2E991CCC" w14:textId="77777777" w:rsidR="009A1328" w:rsidRPr="00895F1E" w:rsidRDefault="009A1328" w:rsidP="009A1328">
      <w:pPr>
        <w:jc w:val="right"/>
        <w:rPr>
          <w:rFonts w:cs="David"/>
          <w:rtl/>
        </w:rPr>
      </w:pPr>
    </w:p>
    <w:p w14:paraId="42F291BB" w14:textId="77777777" w:rsidR="009A1328" w:rsidRPr="00895F1E" w:rsidRDefault="009A1328" w:rsidP="009A1328">
      <w:pPr>
        <w:pStyle w:val="a3"/>
        <w:numPr>
          <w:ilvl w:val="1"/>
          <w:numId w:val="42"/>
        </w:numPr>
        <w:bidi/>
        <w:spacing w:after="0" w:line="240" w:lineRule="auto"/>
        <w:ind w:left="429"/>
        <w:rPr>
          <w:rFonts w:cs="David"/>
          <w:b/>
          <w:bCs/>
          <w:rtl/>
        </w:rPr>
      </w:pPr>
      <w:r w:rsidRPr="00895F1E">
        <w:rPr>
          <w:rFonts w:cs="David" w:hint="cs"/>
          <w:b/>
          <w:bCs/>
          <w:rtl/>
        </w:rPr>
        <w:t>עקרון הכרעת הרוב</w:t>
      </w:r>
      <w:r>
        <w:rPr>
          <w:rFonts w:cs="David" w:hint="cs"/>
          <w:b/>
          <w:bCs/>
          <w:rtl/>
        </w:rPr>
        <w:t xml:space="preserve"> - </w:t>
      </w:r>
    </w:p>
    <w:p w14:paraId="6ECD81AE" w14:textId="77777777" w:rsidR="009A1328" w:rsidRPr="00895F1E" w:rsidRDefault="009A1328" w:rsidP="009A1328">
      <w:pPr>
        <w:ind w:left="429"/>
        <w:jc w:val="right"/>
        <w:rPr>
          <w:rFonts w:cs="David"/>
          <w:rtl/>
        </w:rPr>
      </w:pPr>
      <w:r w:rsidRPr="00895F1E">
        <w:rPr>
          <w:rFonts w:cs="David" w:hint="cs"/>
          <w:rtl/>
        </w:rPr>
        <w:t>ההחלטות במדינה דמוקרטית צריכות להתקבל על סמך דעת הרוב. כולם רשאים להשתתף בתהליך קבלת ההחלטות, אבל הרוב מכריע. כולם צריכים לכבד ולקיים את ההחלטה. זוהי הדרך הטובה ביותר לפתור מחלוקות בדרכי שלום.</w:t>
      </w:r>
    </w:p>
    <w:p w14:paraId="5CF4ECBE" w14:textId="77777777" w:rsidR="009A1328" w:rsidRPr="00895F1E" w:rsidRDefault="009A1328" w:rsidP="009A1328">
      <w:pPr>
        <w:ind w:left="429"/>
        <w:jc w:val="right"/>
        <w:rPr>
          <w:rFonts w:cs="David"/>
          <w:rtl/>
        </w:rPr>
      </w:pPr>
      <w:r w:rsidRPr="00895F1E">
        <w:rPr>
          <w:rFonts w:cs="David" w:hint="cs"/>
          <w:rtl/>
        </w:rPr>
        <w:t>הרוב צריך לדעת להכריע בכל נושא בלי לפגוע בזכויות המיעוט. כלומר, הרוב צריך לשמור על כללי המשחק המאפשרים למיעוט להפוך לרוב בהזדמנות אחרת: בחירות דמוקרטיות, חופש ההתארגנות, חופש ההפגנה, חופש הביטוי וכדומה.</w:t>
      </w:r>
    </w:p>
    <w:p w14:paraId="3B2B0AAB" w14:textId="77777777" w:rsidR="009A1328" w:rsidRDefault="009A1328" w:rsidP="009A1328">
      <w:pPr>
        <w:jc w:val="right"/>
        <w:rPr>
          <w:rFonts w:cs="David"/>
          <w:rtl/>
        </w:rPr>
      </w:pPr>
    </w:p>
    <w:p w14:paraId="7D450D32" w14:textId="77777777" w:rsidR="009A1328" w:rsidRPr="00895F1E" w:rsidRDefault="009A1328" w:rsidP="009A1328">
      <w:pPr>
        <w:jc w:val="right"/>
        <w:rPr>
          <w:rFonts w:cs="David"/>
        </w:rPr>
      </w:pPr>
      <w:r>
        <w:rPr>
          <w:rFonts w:cs="David" w:hint="cs"/>
          <w:rtl/>
        </w:rPr>
        <w:t>\</w:t>
      </w:r>
    </w:p>
    <w:p w14:paraId="5D183784" w14:textId="77777777" w:rsidR="009A1328" w:rsidRPr="00895F1E" w:rsidRDefault="009A1328" w:rsidP="009A1328">
      <w:pPr>
        <w:pStyle w:val="a3"/>
        <w:numPr>
          <w:ilvl w:val="1"/>
          <w:numId w:val="42"/>
        </w:numPr>
        <w:bidi/>
        <w:spacing w:after="0" w:line="240" w:lineRule="auto"/>
        <w:ind w:left="429"/>
        <w:rPr>
          <w:rFonts w:cs="David"/>
          <w:b/>
          <w:bCs/>
          <w:rtl/>
        </w:rPr>
      </w:pPr>
      <w:r w:rsidRPr="00895F1E">
        <w:rPr>
          <w:rFonts w:cs="David" w:hint="cs"/>
          <w:b/>
          <w:bCs/>
          <w:rtl/>
        </w:rPr>
        <w:lastRenderedPageBreak/>
        <w:t>עריצות הרוב</w:t>
      </w:r>
    </w:p>
    <w:p w14:paraId="0516A2A4" w14:textId="77777777" w:rsidR="009A1328" w:rsidRPr="00895F1E" w:rsidRDefault="009A1328" w:rsidP="009A1328">
      <w:pPr>
        <w:ind w:left="429"/>
        <w:jc w:val="right"/>
        <w:rPr>
          <w:rFonts w:cs="David"/>
          <w:rtl/>
        </w:rPr>
      </w:pPr>
      <w:r w:rsidRPr="00895F1E">
        <w:rPr>
          <w:rFonts w:cs="David" w:hint="cs"/>
          <w:rtl/>
        </w:rPr>
        <w:t>עריצות הרוב פירושה שהרוב מנצל בצורה לא דמוקרטית את הכוח שיש לו, פוגע בזכויות אדם בצורה בלתי מידתית, ומקבל החלטות שימנעו מן המיעוט את האפשרות להפוך לרוב בהמשך. למשל, שינוי בהליך הבחירות, פגיעה בחופש הביטוי, חופש ההתאגדות וכדומה.</w:t>
      </w:r>
    </w:p>
    <w:p w14:paraId="506A1F54" w14:textId="77777777" w:rsidR="009A1328" w:rsidRPr="00895F1E" w:rsidRDefault="009A1328" w:rsidP="009A1328">
      <w:pPr>
        <w:jc w:val="right"/>
        <w:rPr>
          <w:rFonts w:cs="David"/>
          <w:rtl/>
        </w:rPr>
      </w:pPr>
    </w:p>
    <w:p w14:paraId="1240CABC" w14:textId="77777777" w:rsidR="009A1328" w:rsidRPr="00895F1E" w:rsidRDefault="009A1328" w:rsidP="009A1328">
      <w:pPr>
        <w:pStyle w:val="a3"/>
        <w:numPr>
          <w:ilvl w:val="1"/>
          <w:numId w:val="42"/>
        </w:numPr>
        <w:bidi/>
        <w:spacing w:after="0" w:line="240" w:lineRule="auto"/>
        <w:ind w:left="429"/>
        <w:jc w:val="both"/>
        <w:rPr>
          <w:rFonts w:cs="David"/>
          <w:b/>
          <w:bCs/>
          <w:rtl/>
        </w:rPr>
      </w:pPr>
      <w:r w:rsidRPr="00895F1E">
        <w:rPr>
          <w:rFonts w:cs="David"/>
          <w:b/>
          <w:bCs/>
          <w:rtl/>
        </w:rPr>
        <w:t>חשיבות עקרון הכרעת הרוב (</w:t>
      </w:r>
      <w:r w:rsidRPr="00123A9E">
        <w:rPr>
          <w:rFonts w:cs="David"/>
          <w:b/>
          <w:bCs/>
          <w:rtl/>
        </w:rPr>
        <w:t>נימוקים</w:t>
      </w:r>
      <w:r w:rsidRPr="00895F1E">
        <w:rPr>
          <w:rFonts w:cs="David"/>
          <w:b/>
          <w:bCs/>
          <w:rtl/>
        </w:rPr>
        <w:t xml:space="preserve"> להצדקת הכרעת הרוב)</w:t>
      </w:r>
    </w:p>
    <w:p w14:paraId="5AAE5361" w14:textId="77777777" w:rsidR="009A1328" w:rsidRPr="00123A9E" w:rsidRDefault="009A1328" w:rsidP="009A1328">
      <w:pPr>
        <w:ind w:left="429"/>
        <w:jc w:val="right"/>
        <w:rPr>
          <w:rFonts w:cs="David"/>
        </w:rPr>
      </w:pPr>
      <w:r w:rsidRPr="00123A9E">
        <w:rPr>
          <w:rFonts w:cs="David"/>
          <w:rtl/>
        </w:rPr>
        <w:t>החלטת הרוב קרובה יותר להחלטת העם. מבחינה מספרית הרוב קרוב יותר לסך האזרחים (עקרון שלטון העם)</w:t>
      </w:r>
    </w:p>
    <w:p w14:paraId="6CC19C35" w14:textId="77777777" w:rsidR="009A1328" w:rsidRPr="00123A9E" w:rsidRDefault="009A1328" w:rsidP="009A1328">
      <w:pPr>
        <w:ind w:left="429"/>
        <w:jc w:val="right"/>
        <w:rPr>
          <w:rFonts w:cs="David"/>
          <w:rtl/>
        </w:rPr>
      </w:pPr>
      <w:r w:rsidRPr="00123A9E">
        <w:rPr>
          <w:rFonts w:cs="David"/>
          <w:rtl/>
        </w:rPr>
        <w:t>החלטת הרוב מבטיחה יציבות שלטונית ללא הפיכות אלימות. עקרון ההסכמיות)</w:t>
      </w:r>
    </w:p>
    <w:p w14:paraId="5A9293A4" w14:textId="77777777" w:rsidR="009A1328" w:rsidRPr="00895F1E" w:rsidRDefault="009A1328" w:rsidP="009A1328">
      <w:pPr>
        <w:ind w:left="429"/>
        <w:jc w:val="right"/>
        <w:rPr>
          <w:rFonts w:ascii="Arial" w:hAnsi="Arial" w:cs="David"/>
          <w:color w:val="4F4F4F"/>
          <w:sz w:val="14"/>
          <w:szCs w:val="14"/>
          <w:rtl/>
        </w:rPr>
      </w:pPr>
      <w:r w:rsidRPr="00123A9E">
        <w:rPr>
          <w:rFonts w:cs="David"/>
          <w:rtl/>
        </w:rPr>
        <w:t>הכרעת הרוב</w:t>
      </w:r>
      <w:r w:rsidRPr="00895F1E">
        <w:rPr>
          <w:rFonts w:ascii="Arial" w:hAnsi="Arial" w:cs="David"/>
          <w:color w:val="4F4F4F"/>
          <w:rtl/>
        </w:rPr>
        <w:t xml:space="preserve"> מאפשרת קבלת החלטות בדרכי שלום.</w:t>
      </w:r>
    </w:p>
    <w:p w14:paraId="4436D41E" w14:textId="77777777" w:rsidR="009A1328" w:rsidRPr="00895F1E" w:rsidRDefault="009A1328" w:rsidP="009A1328">
      <w:pPr>
        <w:ind w:left="270"/>
        <w:jc w:val="right"/>
        <w:rPr>
          <w:rFonts w:cs="David"/>
        </w:rPr>
      </w:pPr>
    </w:p>
    <w:p w14:paraId="06745F10" w14:textId="77777777" w:rsidR="009A1328" w:rsidRPr="00895F1E" w:rsidRDefault="009A1328" w:rsidP="009A1328">
      <w:pPr>
        <w:jc w:val="right"/>
        <w:rPr>
          <w:rFonts w:cs="David"/>
          <w:rtl/>
        </w:rPr>
      </w:pPr>
    </w:p>
    <w:p w14:paraId="396FAC53" w14:textId="77777777" w:rsidR="009A1328" w:rsidRPr="00895F1E" w:rsidRDefault="009A1328" w:rsidP="009A1328">
      <w:pPr>
        <w:pStyle w:val="a3"/>
        <w:numPr>
          <w:ilvl w:val="1"/>
          <w:numId w:val="42"/>
        </w:numPr>
        <w:bidi/>
        <w:spacing w:after="0" w:line="240" w:lineRule="auto"/>
        <w:ind w:left="429"/>
        <w:rPr>
          <w:rFonts w:cs="David"/>
          <w:b/>
          <w:bCs/>
          <w:rtl/>
        </w:rPr>
      </w:pPr>
      <w:r>
        <w:rPr>
          <w:rFonts w:cs="David" w:hint="cs"/>
          <w:b/>
          <w:bCs/>
          <w:rtl/>
        </w:rPr>
        <w:t>המונח</w:t>
      </w:r>
      <w:r w:rsidRPr="00895F1E">
        <w:rPr>
          <w:rFonts w:cs="David" w:hint="cs"/>
          <w:b/>
          <w:bCs/>
          <w:rtl/>
        </w:rPr>
        <w:t xml:space="preserve"> </w:t>
      </w:r>
      <w:r>
        <w:rPr>
          <w:rFonts w:cs="David" w:hint="cs"/>
          <w:b/>
          <w:bCs/>
          <w:rtl/>
        </w:rPr>
        <w:t>"</w:t>
      </w:r>
      <w:r w:rsidRPr="00895F1E">
        <w:rPr>
          <w:rFonts w:cs="David" w:hint="cs"/>
          <w:b/>
          <w:bCs/>
          <w:rtl/>
        </w:rPr>
        <w:t>רוב</w:t>
      </w:r>
      <w:r>
        <w:rPr>
          <w:rFonts w:cs="David" w:hint="cs"/>
          <w:b/>
          <w:bCs/>
          <w:rtl/>
        </w:rPr>
        <w:t>" - הגדרה</w:t>
      </w:r>
    </w:p>
    <w:p w14:paraId="0C32B8E2" w14:textId="77777777" w:rsidR="009A1328" w:rsidRPr="00123A9E" w:rsidRDefault="009A1328" w:rsidP="009A1328">
      <w:pPr>
        <w:pStyle w:val="a3"/>
        <w:numPr>
          <w:ilvl w:val="0"/>
          <w:numId w:val="50"/>
        </w:numPr>
        <w:bidi/>
        <w:spacing w:after="0" w:line="240" w:lineRule="auto"/>
        <w:rPr>
          <w:rFonts w:cs="David"/>
          <w:rtl/>
        </w:rPr>
      </w:pPr>
      <w:r w:rsidRPr="00123A9E">
        <w:rPr>
          <w:rFonts w:cs="David"/>
          <w:rtl/>
        </w:rPr>
        <w:t>רוב רגיל</w:t>
      </w:r>
      <w:r>
        <w:rPr>
          <w:rFonts w:cs="David" w:hint="cs"/>
          <w:rtl/>
        </w:rPr>
        <w:t xml:space="preserve"> </w:t>
      </w:r>
      <w:r w:rsidRPr="00123A9E">
        <w:rPr>
          <w:rFonts w:cs="David"/>
          <w:rtl/>
        </w:rPr>
        <w:t>- ההחלטה שמתקבלת היא זו שקבלה את רוב הקולות מקרב מי שהשתתף בהצבעה בפועל.</w:t>
      </w:r>
      <w:r w:rsidRPr="00123A9E">
        <w:rPr>
          <w:rFonts w:cs="David" w:hint="cs"/>
          <w:rtl/>
        </w:rPr>
        <w:t xml:space="preserve"> </w:t>
      </w:r>
      <w:r w:rsidRPr="00123A9E">
        <w:rPr>
          <w:rFonts w:cs="David"/>
          <w:rtl/>
        </w:rPr>
        <w:t>לדוגמה: חוק התקבל בכנסת בקריאה שלישית ברוב של 30 חברי כנסת מתוך 40 שהשתתפו בהצבעה.</w:t>
      </w:r>
    </w:p>
    <w:p w14:paraId="10EB6995" w14:textId="77777777" w:rsidR="009A1328" w:rsidRPr="00123A9E" w:rsidRDefault="009A1328" w:rsidP="009A1328">
      <w:pPr>
        <w:pStyle w:val="a3"/>
        <w:numPr>
          <w:ilvl w:val="0"/>
          <w:numId w:val="50"/>
        </w:numPr>
        <w:bidi/>
        <w:spacing w:after="0" w:line="240" w:lineRule="auto"/>
        <w:rPr>
          <w:rFonts w:cs="David"/>
          <w:rtl/>
        </w:rPr>
      </w:pPr>
      <w:r w:rsidRPr="00123A9E">
        <w:rPr>
          <w:rFonts w:cs="David"/>
          <w:rtl/>
        </w:rPr>
        <w:t>רוב מוחלט</w:t>
      </w:r>
      <w:r w:rsidRPr="00123A9E">
        <w:rPr>
          <w:rFonts w:cs="David" w:hint="cs"/>
          <w:rtl/>
        </w:rPr>
        <w:t xml:space="preserve"> </w:t>
      </w:r>
      <w:r w:rsidRPr="00123A9E">
        <w:rPr>
          <w:rFonts w:cs="David"/>
          <w:rtl/>
        </w:rPr>
        <w:t>- רוב הקולות: יותר מ50% מבין כלל בעלי זכות ההצבעה.</w:t>
      </w:r>
      <w:r w:rsidRPr="00123A9E">
        <w:rPr>
          <w:rFonts w:cs="David" w:hint="cs"/>
          <w:rtl/>
        </w:rPr>
        <w:t xml:space="preserve"> </w:t>
      </w:r>
      <w:r w:rsidRPr="00123A9E">
        <w:rPr>
          <w:rFonts w:cs="David"/>
          <w:rtl/>
        </w:rPr>
        <w:t>לדוגמה: הצבעת אי אמון של הכנסת בממשלה מחייבת רוב של 61 חברי כנסת ויותר.</w:t>
      </w:r>
    </w:p>
    <w:p w14:paraId="323E2470" w14:textId="77777777" w:rsidR="009A1328" w:rsidRPr="00186799" w:rsidRDefault="009A1328" w:rsidP="009A1328">
      <w:pPr>
        <w:pStyle w:val="a3"/>
        <w:numPr>
          <w:ilvl w:val="0"/>
          <w:numId w:val="50"/>
        </w:numPr>
        <w:bidi/>
        <w:spacing w:after="0" w:line="240" w:lineRule="auto"/>
        <w:rPr>
          <w:rFonts w:cs="David"/>
        </w:rPr>
      </w:pPr>
      <w:r w:rsidRPr="00186799">
        <w:rPr>
          <w:rFonts w:cs="David"/>
          <w:rtl/>
        </w:rPr>
        <w:t>רוב מיוחס: יותר מ 50% מבין כלל בעלי זכות ההצבעה כפי שנקבע מראש.</w:t>
      </w:r>
      <w:r w:rsidRPr="00186799">
        <w:rPr>
          <w:rFonts w:cs="David" w:hint="cs"/>
          <w:rtl/>
        </w:rPr>
        <w:t xml:space="preserve"> </w:t>
      </w:r>
      <w:r w:rsidRPr="00186799">
        <w:rPr>
          <w:rFonts w:cs="David"/>
          <w:rtl/>
        </w:rPr>
        <w:t>לדוגמה: כדי לשנות סעיף בחוקה בארה"ב נדרשת הצבעה של 2/3 מחברי בית הנבחרים.</w:t>
      </w:r>
    </w:p>
    <w:p w14:paraId="1508B614" w14:textId="77777777" w:rsidR="009A1328" w:rsidRPr="00895F1E" w:rsidRDefault="009A1328" w:rsidP="009A1328">
      <w:pPr>
        <w:ind w:left="429"/>
        <w:jc w:val="right"/>
        <w:rPr>
          <w:rFonts w:cs="David"/>
          <w:rtl/>
        </w:rPr>
      </w:pPr>
    </w:p>
    <w:p w14:paraId="0A3DEB7F" w14:textId="77777777" w:rsidR="009A1328" w:rsidRPr="00895F1E" w:rsidRDefault="009A1328" w:rsidP="009A1328">
      <w:pPr>
        <w:jc w:val="right"/>
        <w:rPr>
          <w:rFonts w:cs="David"/>
          <w:rtl/>
        </w:rPr>
      </w:pPr>
    </w:p>
    <w:p w14:paraId="04800C88" w14:textId="77777777" w:rsidR="009A1328" w:rsidRPr="00895F1E" w:rsidRDefault="009A1328" w:rsidP="009A1328">
      <w:pPr>
        <w:jc w:val="right"/>
        <w:rPr>
          <w:rFonts w:cs="David"/>
          <w:rtl/>
        </w:rPr>
      </w:pPr>
    </w:p>
    <w:p w14:paraId="3F6D6305" w14:textId="77777777" w:rsidR="009A1328" w:rsidRPr="00895F1E" w:rsidRDefault="009A1328" w:rsidP="009A1328">
      <w:pPr>
        <w:jc w:val="right"/>
        <w:rPr>
          <w:rFonts w:cs="David"/>
          <w:rtl/>
        </w:rPr>
      </w:pPr>
      <w:r w:rsidRPr="00895F1E">
        <w:rPr>
          <w:rFonts w:cs="David" w:hint="cs"/>
          <w:rtl/>
        </w:rPr>
        <w:t>.</w:t>
      </w:r>
    </w:p>
    <w:p w14:paraId="627C97B2" w14:textId="77777777" w:rsidR="009A1328" w:rsidRPr="00895F1E" w:rsidRDefault="009A1328" w:rsidP="009A1328">
      <w:pPr>
        <w:jc w:val="right"/>
        <w:rPr>
          <w:rFonts w:cs="David"/>
          <w:rtl/>
        </w:rPr>
      </w:pPr>
    </w:p>
    <w:p w14:paraId="60D4828B" w14:textId="77777777" w:rsidR="009A1328" w:rsidRPr="00895F1E" w:rsidRDefault="009A1328" w:rsidP="009A1328">
      <w:pPr>
        <w:jc w:val="right"/>
        <w:rPr>
          <w:rFonts w:cs="David"/>
        </w:rPr>
      </w:pPr>
    </w:p>
    <w:p w14:paraId="53A10A80" w14:textId="77777777" w:rsidR="008F57FD" w:rsidRDefault="008F57FD" w:rsidP="009A1328">
      <w:pPr>
        <w:spacing w:line="276" w:lineRule="auto"/>
        <w:ind w:left="360" w:firstLine="0"/>
        <w:jc w:val="right"/>
        <w:rPr>
          <w:rFonts w:cs="Arial"/>
          <w:sz w:val="24"/>
          <w:szCs w:val="24"/>
        </w:rPr>
      </w:pPr>
    </w:p>
    <w:p w14:paraId="641CC1F1" w14:textId="77777777" w:rsidR="008F57FD" w:rsidRDefault="008F57FD" w:rsidP="009A1328">
      <w:pPr>
        <w:spacing w:line="276" w:lineRule="auto"/>
        <w:ind w:firstLine="0"/>
        <w:jc w:val="right"/>
        <w:rPr>
          <w:rFonts w:cs="Arial"/>
          <w:sz w:val="24"/>
          <w:szCs w:val="24"/>
          <w:rtl/>
        </w:rPr>
      </w:pPr>
    </w:p>
    <w:p w14:paraId="3E49148A" w14:textId="77777777" w:rsidR="008F57FD" w:rsidRDefault="008F57FD" w:rsidP="009A1328">
      <w:pPr>
        <w:spacing w:line="276" w:lineRule="auto"/>
        <w:ind w:firstLine="0"/>
        <w:jc w:val="right"/>
        <w:rPr>
          <w:rFonts w:cs="Arial"/>
          <w:sz w:val="24"/>
          <w:szCs w:val="24"/>
        </w:rPr>
      </w:pPr>
    </w:p>
    <w:p w14:paraId="14A5D1BF" w14:textId="77777777" w:rsidR="0053310D" w:rsidRPr="00C25CF9" w:rsidRDefault="0053310D" w:rsidP="009A1328">
      <w:pPr>
        <w:spacing w:line="276" w:lineRule="auto"/>
        <w:jc w:val="right"/>
        <w:rPr>
          <w:rFonts w:cs="Arial"/>
          <w:b/>
          <w:bCs/>
          <w:color w:val="1F497D" w:themeColor="text2"/>
          <w:sz w:val="32"/>
          <w:szCs w:val="32"/>
        </w:rPr>
      </w:pPr>
    </w:p>
    <w:p w14:paraId="386C372C" w14:textId="77777777" w:rsidR="00D224BB" w:rsidRDefault="00D224BB" w:rsidP="009A1328">
      <w:pPr>
        <w:jc w:val="right"/>
      </w:pPr>
    </w:p>
    <w:sectPr w:rsidR="00D224BB" w:rsidSect="00832C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005"/>
    <w:multiLevelType w:val="hybridMultilevel"/>
    <w:tmpl w:val="F0FED248"/>
    <w:lvl w:ilvl="0" w:tplc="AEE87C56">
      <w:start w:val="1"/>
      <w:numFmt w:val="bullet"/>
      <w:lvlText w:val="•"/>
      <w:lvlJc w:val="left"/>
      <w:pPr>
        <w:tabs>
          <w:tab w:val="num" w:pos="720"/>
        </w:tabs>
        <w:ind w:left="720" w:hanging="360"/>
      </w:pPr>
      <w:rPr>
        <w:rFonts w:ascii="Times New Roman" w:hAnsi="Times New Roman" w:hint="default"/>
      </w:rPr>
    </w:lvl>
    <w:lvl w:ilvl="1" w:tplc="57B64F18" w:tentative="1">
      <w:start w:val="1"/>
      <w:numFmt w:val="bullet"/>
      <w:lvlText w:val="•"/>
      <w:lvlJc w:val="left"/>
      <w:pPr>
        <w:tabs>
          <w:tab w:val="num" w:pos="1440"/>
        </w:tabs>
        <w:ind w:left="1440" w:hanging="360"/>
      </w:pPr>
      <w:rPr>
        <w:rFonts w:ascii="Times New Roman" w:hAnsi="Times New Roman" w:hint="default"/>
      </w:rPr>
    </w:lvl>
    <w:lvl w:ilvl="2" w:tplc="9DC04188" w:tentative="1">
      <w:start w:val="1"/>
      <w:numFmt w:val="bullet"/>
      <w:lvlText w:val="•"/>
      <w:lvlJc w:val="left"/>
      <w:pPr>
        <w:tabs>
          <w:tab w:val="num" w:pos="2160"/>
        </w:tabs>
        <w:ind w:left="2160" w:hanging="360"/>
      </w:pPr>
      <w:rPr>
        <w:rFonts w:ascii="Times New Roman" w:hAnsi="Times New Roman" w:hint="default"/>
      </w:rPr>
    </w:lvl>
    <w:lvl w:ilvl="3" w:tplc="862CBCEA" w:tentative="1">
      <w:start w:val="1"/>
      <w:numFmt w:val="bullet"/>
      <w:lvlText w:val="•"/>
      <w:lvlJc w:val="left"/>
      <w:pPr>
        <w:tabs>
          <w:tab w:val="num" w:pos="2880"/>
        </w:tabs>
        <w:ind w:left="2880" w:hanging="360"/>
      </w:pPr>
      <w:rPr>
        <w:rFonts w:ascii="Times New Roman" w:hAnsi="Times New Roman" w:hint="default"/>
      </w:rPr>
    </w:lvl>
    <w:lvl w:ilvl="4" w:tplc="F8C8C4AE" w:tentative="1">
      <w:start w:val="1"/>
      <w:numFmt w:val="bullet"/>
      <w:lvlText w:val="•"/>
      <w:lvlJc w:val="left"/>
      <w:pPr>
        <w:tabs>
          <w:tab w:val="num" w:pos="3600"/>
        </w:tabs>
        <w:ind w:left="3600" w:hanging="360"/>
      </w:pPr>
      <w:rPr>
        <w:rFonts w:ascii="Times New Roman" w:hAnsi="Times New Roman" w:hint="default"/>
      </w:rPr>
    </w:lvl>
    <w:lvl w:ilvl="5" w:tplc="EACAC506" w:tentative="1">
      <w:start w:val="1"/>
      <w:numFmt w:val="bullet"/>
      <w:lvlText w:val="•"/>
      <w:lvlJc w:val="left"/>
      <w:pPr>
        <w:tabs>
          <w:tab w:val="num" w:pos="4320"/>
        </w:tabs>
        <w:ind w:left="4320" w:hanging="360"/>
      </w:pPr>
      <w:rPr>
        <w:rFonts w:ascii="Times New Roman" w:hAnsi="Times New Roman" w:hint="default"/>
      </w:rPr>
    </w:lvl>
    <w:lvl w:ilvl="6" w:tplc="040E0430" w:tentative="1">
      <w:start w:val="1"/>
      <w:numFmt w:val="bullet"/>
      <w:lvlText w:val="•"/>
      <w:lvlJc w:val="left"/>
      <w:pPr>
        <w:tabs>
          <w:tab w:val="num" w:pos="5040"/>
        </w:tabs>
        <w:ind w:left="5040" w:hanging="360"/>
      </w:pPr>
      <w:rPr>
        <w:rFonts w:ascii="Times New Roman" w:hAnsi="Times New Roman" w:hint="default"/>
      </w:rPr>
    </w:lvl>
    <w:lvl w:ilvl="7" w:tplc="037CE69C" w:tentative="1">
      <w:start w:val="1"/>
      <w:numFmt w:val="bullet"/>
      <w:lvlText w:val="•"/>
      <w:lvlJc w:val="left"/>
      <w:pPr>
        <w:tabs>
          <w:tab w:val="num" w:pos="5760"/>
        </w:tabs>
        <w:ind w:left="5760" w:hanging="360"/>
      </w:pPr>
      <w:rPr>
        <w:rFonts w:ascii="Times New Roman" w:hAnsi="Times New Roman" w:hint="default"/>
      </w:rPr>
    </w:lvl>
    <w:lvl w:ilvl="8" w:tplc="8B70AA4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751C86"/>
    <w:multiLevelType w:val="hybridMultilevel"/>
    <w:tmpl w:val="D750CBC2"/>
    <w:lvl w:ilvl="0" w:tplc="602832E6">
      <w:start w:val="1"/>
      <w:numFmt w:val="bullet"/>
      <w:lvlText w:val="•"/>
      <w:lvlJc w:val="left"/>
      <w:pPr>
        <w:tabs>
          <w:tab w:val="num" w:pos="720"/>
        </w:tabs>
        <w:ind w:left="720" w:hanging="360"/>
      </w:pPr>
      <w:rPr>
        <w:rFonts w:ascii="Times New Roman" w:hAnsi="Times New Roman" w:hint="default"/>
      </w:rPr>
    </w:lvl>
    <w:lvl w:ilvl="1" w:tplc="0576EBC8" w:tentative="1">
      <w:start w:val="1"/>
      <w:numFmt w:val="bullet"/>
      <w:lvlText w:val="•"/>
      <w:lvlJc w:val="left"/>
      <w:pPr>
        <w:tabs>
          <w:tab w:val="num" w:pos="1440"/>
        </w:tabs>
        <w:ind w:left="1440" w:hanging="360"/>
      </w:pPr>
      <w:rPr>
        <w:rFonts w:ascii="Times New Roman" w:hAnsi="Times New Roman" w:hint="default"/>
      </w:rPr>
    </w:lvl>
    <w:lvl w:ilvl="2" w:tplc="0BB454C4" w:tentative="1">
      <w:start w:val="1"/>
      <w:numFmt w:val="bullet"/>
      <w:lvlText w:val="•"/>
      <w:lvlJc w:val="left"/>
      <w:pPr>
        <w:tabs>
          <w:tab w:val="num" w:pos="2160"/>
        </w:tabs>
        <w:ind w:left="2160" w:hanging="360"/>
      </w:pPr>
      <w:rPr>
        <w:rFonts w:ascii="Times New Roman" w:hAnsi="Times New Roman" w:hint="default"/>
      </w:rPr>
    </w:lvl>
    <w:lvl w:ilvl="3" w:tplc="45204A6C" w:tentative="1">
      <w:start w:val="1"/>
      <w:numFmt w:val="bullet"/>
      <w:lvlText w:val="•"/>
      <w:lvlJc w:val="left"/>
      <w:pPr>
        <w:tabs>
          <w:tab w:val="num" w:pos="2880"/>
        </w:tabs>
        <w:ind w:left="2880" w:hanging="360"/>
      </w:pPr>
      <w:rPr>
        <w:rFonts w:ascii="Times New Roman" w:hAnsi="Times New Roman" w:hint="default"/>
      </w:rPr>
    </w:lvl>
    <w:lvl w:ilvl="4" w:tplc="7772F2AC" w:tentative="1">
      <w:start w:val="1"/>
      <w:numFmt w:val="bullet"/>
      <w:lvlText w:val="•"/>
      <w:lvlJc w:val="left"/>
      <w:pPr>
        <w:tabs>
          <w:tab w:val="num" w:pos="3600"/>
        </w:tabs>
        <w:ind w:left="3600" w:hanging="360"/>
      </w:pPr>
      <w:rPr>
        <w:rFonts w:ascii="Times New Roman" w:hAnsi="Times New Roman" w:hint="default"/>
      </w:rPr>
    </w:lvl>
    <w:lvl w:ilvl="5" w:tplc="634AADBA" w:tentative="1">
      <w:start w:val="1"/>
      <w:numFmt w:val="bullet"/>
      <w:lvlText w:val="•"/>
      <w:lvlJc w:val="left"/>
      <w:pPr>
        <w:tabs>
          <w:tab w:val="num" w:pos="4320"/>
        </w:tabs>
        <w:ind w:left="4320" w:hanging="360"/>
      </w:pPr>
      <w:rPr>
        <w:rFonts w:ascii="Times New Roman" w:hAnsi="Times New Roman" w:hint="default"/>
      </w:rPr>
    </w:lvl>
    <w:lvl w:ilvl="6" w:tplc="29E240E0" w:tentative="1">
      <w:start w:val="1"/>
      <w:numFmt w:val="bullet"/>
      <w:lvlText w:val="•"/>
      <w:lvlJc w:val="left"/>
      <w:pPr>
        <w:tabs>
          <w:tab w:val="num" w:pos="5040"/>
        </w:tabs>
        <w:ind w:left="5040" w:hanging="360"/>
      </w:pPr>
      <w:rPr>
        <w:rFonts w:ascii="Times New Roman" w:hAnsi="Times New Roman" w:hint="default"/>
      </w:rPr>
    </w:lvl>
    <w:lvl w:ilvl="7" w:tplc="1F08D658" w:tentative="1">
      <w:start w:val="1"/>
      <w:numFmt w:val="bullet"/>
      <w:lvlText w:val="•"/>
      <w:lvlJc w:val="left"/>
      <w:pPr>
        <w:tabs>
          <w:tab w:val="num" w:pos="5760"/>
        </w:tabs>
        <w:ind w:left="5760" w:hanging="360"/>
      </w:pPr>
      <w:rPr>
        <w:rFonts w:ascii="Times New Roman" w:hAnsi="Times New Roman" w:hint="default"/>
      </w:rPr>
    </w:lvl>
    <w:lvl w:ilvl="8" w:tplc="7D06CDA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B15D1D"/>
    <w:multiLevelType w:val="hybridMultilevel"/>
    <w:tmpl w:val="D500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335B9"/>
    <w:multiLevelType w:val="hybridMultilevel"/>
    <w:tmpl w:val="B7AE0E0C"/>
    <w:lvl w:ilvl="0" w:tplc="2A928064">
      <w:start w:val="1"/>
      <w:numFmt w:val="decimal"/>
      <w:suff w:val="space"/>
      <w:lvlText w:val="%1."/>
      <w:lvlJc w:val="left"/>
      <w:pPr>
        <w:ind w:left="360" w:hanging="360"/>
      </w:pPr>
      <w:rPr>
        <w:rFonts w:hint="default"/>
        <w:lang w:bidi="he-IL"/>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4" w15:restartNumberingAfterBreak="0">
    <w:nsid w:val="10123AF4"/>
    <w:multiLevelType w:val="hybridMultilevel"/>
    <w:tmpl w:val="B9BCE64A"/>
    <w:lvl w:ilvl="0" w:tplc="2186852C">
      <w:start w:val="1"/>
      <w:numFmt w:val="bullet"/>
      <w:lvlText w:val="•"/>
      <w:lvlJc w:val="left"/>
      <w:pPr>
        <w:tabs>
          <w:tab w:val="num" w:pos="720"/>
        </w:tabs>
        <w:ind w:left="720" w:hanging="360"/>
      </w:pPr>
      <w:rPr>
        <w:rFonts w:ascii="Times New Roman" w:hAnsi="Times New Roman" w:hint="default"/>
      </w:rPr>
    </w:lvl>
    <w:lvl w:ilvl="1" w:tplc="7CB4929C" w:tentative="1">
      <w:start w:val="1"/>
      <w:numFmt w:val="bullet"/>
      <w:lvlText w:val="•"/>
      <w:lvlJc w:val="left"/>
      <w:pPr>
        <w:tabs>
          <w:tab w:val="num" w:pos="1440"/>
        </w:tabs>
        <w:ind w:left="1440" w:hanging="360"/>
      </w:pPr>
      <w:rPr>
        <w:rFonts w:ascii="Times New Roman" w:hAnsi="Times New Roman" w:hint="default"/>
      </w:rPr>
    </w:lvl>
    <w:lvl w:ilvl="2" w:tplc="FB00C5B6" w:tentative="1">
      <w:start w:val="1"/>
      <w:numFmt w:val="bullet"/>
      <w:lvlText w:val="•"/>
      <w:lvlJc w:val="left"/>
      <w:pPr>
        <w:tabs>
          <w:tab w:val="num" w:pos="2160"/>
        </w:tabs>
        <w:ind w:left="2160" w:hanging="360"/>
      </w:pPr>
      <w:rPr>
        <w:rFonts w:ascii="Times New Roman" w:hAnsi="Times New Roman" w:hint="default"/>
      </w:rPr>
    </w:lvl>
    <w:lvl w:ilvl="3" w:tplc="4A2E2998" w:tentative="1">
      <w:start w:val="1"/>
      <w:numFmt w:val="bullet"/>
      <w:lvlText w:val="•"/>
      <w:lvlJc w:val="left"/>
      <w:pPr>
        <w:tabs>
          <w:tab w:val="num" w:pos="2880"/>
        </w:tabs>
        <w:ind w:left="2880" w:hanging="360"/>
      </w:pPr>
      <w:rPr>
        <w:rFonts w:ascii="Times New Roman" w:hAnsi="Times New Roman" w:hint="default"/>
      </w:rPr>
    </w:lvl>
    <w:lvl w:ilvl="4" w:tplc="EEE6742E" w:tentative="1">
      <w:start w:val="1"/>
      <w:numFmt w:val="bullet"/>
      <w:lvlText w:val="•"/>
      <w:lvlJc w:val="left"/>
      <w:pPr>
        <w:tabs>
          <w:tab w:val="num" w:pos="3600"/>
        </w:tabs>
        <w:ind w:left="3600" w:hanging="360"/>
      </w:pPr>
      <w:rPr>
        <w:rFonts w:ascii="Times New Roman" w:hAnsi="Times New Roman" w:hint="default"/>
      </w:rPr>
    </w:lvl>
    <w:lvl w:ilvl="5" w:tplc="9AC89A5C" w:tentative="1">
      <w:start w:val="1"/>
      <w:numFmt w:val="bullet"/>
      <w:lvlText w:val="•"/>
      <w:lvlJc w:val="left"/>
      <w:pPr>
        <w:tabs>
          <w:tab w:val="num" w:pos="4320"/>
        </w:tabs>
        <w:ind w:left="4320" w:hanging="360"/>
      </w:pPr>
      <w:rPr>
        <w:rFonts w:ascii="Times New Roman" w:hAnsi="Times New Roman" w:hint="default"/>
      </w:rPr>
    </w:lvl>
    <w:lvl w:ilvl="6" w:tplc="61903578" w:tentative="1">
      <w:start w:val="1"/>
      <w:numFmt w:val="bullet"/>
      <w:lvlText w:val="•"/>
      <w:lvlJc w:val="left"/>
      <w:pPr>
        <w:tabs>
          <w:tab w:val="num" w:pos="5040"/>
        </w:tabs>
        <w:ind w:left="5040" w:hanging="360"/>
      </w:pPr>
      <w:rPr>
        <w:rFonts w:ascii="Times New Roman" w:hAnsi="Times New Roman" w:hint="default"/>
      </w:rPr>
    </w:lvl>
    <w:lvl w:ilvl="7" w:tplc="B236365E" w:tentative="1">
      <w:start w:val="1"/>
      <w:numFmt w:val="bullet"/>
      <w:lvlText w:val="•"/>
      <w:lvlJc w:val="left"/>
      <w:pPr>
        <w:tabs>
          <w:tab w:val="num" w:pos="5760"/>
        </w:tabs>
        <w:ind w:left="5760" w:hanging="360"/>
      </w:pPr>
      <w:rPr>
        <w:rFonts w:ascii="Times New Roman" w:hAnsi="Times New Roman" w:hint="default"/>
      </w:rPr>
    </w:lvl>
    <w:lvl w:ilvl="8" w:tplc="05FE32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B52D12"/>
    <w:multiLevelType w:val="hybridMultilevel"/>
    <w:tmpl w:val="EA94F1D4"/>
    <w:lvl w:ilvl="0" w:tplc="AB58EF38">
      <w:start w:val="3"/>
      <w:numFmt w:val="bullet"/>
      <w:lvlText w:val="-"/>
      <w:lvlJc w:val="left"/>
      <w:pPr>
        <w:ind w:left="2700" w:hanging="23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C022B"/>
    <w:multiLevelType w:val="hybridMultilevel"/>
    <w:tmpl w:val="CF2EC84C"/>
    <w:lvl w:ilvl="0" w:tplc="8FF40960">
      <w:start w:val="1"/>
      <w:numFmt w:val="bullet"/>
      <w:lvlText w:val="•"/>
      <w:lvlJc w:val="left"/>
      <w:pPr>
        <w:tabs>
          <w:tab w:val="num" w:pos="720"/>
        </w:tabs>
        <w:ind w:left="720" w:hanging="360"/>
      </w:pPr>
      <w:rPr>
        <w:rFonts w:ascii="Times New Roman" w:hAnsi="Times New Roman" w:hint="default"/>
      </w:rPr>
    </w:lvl>
    <w:lvl w:ilvl="1" w:tplc="02ACF72E" w:tentative="1">
      <w:start w:val="1"/>
      <w:numFmt w:val="bullet"/>
      <w:lvlText w:val="•"/>
      <w:lvlJc w:val="left"/>
      <w:pPr>
        <w:tabs>
          <w:tab w:val="num" w:pos="1440"/>
        </w:tabs>
        <w:ind w:left="1440" w:hanging="360"/>
      </w:pPr>
      <w:rPr>
        <w:rFonts w:ascii="Times New Roman" w:hAnsi="Times New Roman" w:hint="default"/>
      </w:rPr>
    </w:lvl>
    <w:lvl w:ilvl="2" w:tplc="41F6D8CA" w:tentative="1">
      <w:start w:val="1"/>
      <w:numFmt w:val="bullet"/>
      <w:lvlText w:val="•"/>
      <w:lvlJc w:val="left"/>
      <w:pPr>
        <w:tabs>
          <w:tab w:val="num" w:pos="2160"/>
        </w:tabs>
        <w:ind w:left="2160" w:hanging="360"/>
      </w:pPr>
      <w:rPr>
        <w:rFonts w:ascii="Times New Roman" w:hAnsi="Times New Roman" w:hint="default"/>
      </w:rPr>
    </w:lvl>
    <w:lvl w:ilvl="3" w:tplc="7D6AC682" w:tentative="1">
      <w:start w:val="1"/>
      <w:numFmt w:val="bullet"/>
      <w:lvlText w:val="•"/>
      <w:lvlJc w:val="left"/>
      <w:pPr>
        <w:tabs>
          <w:tab w:val="num" w:pos="2880"/>
        </w:tabs>
        <w:ind w:left="2880" w:hanging="360"/>
      </w:pPr>
      <w:rPr>
        <w:rFonts w:ascii="Times New Roman" w:hAnsi="Times New Roman" w:hint="default"/>
      </w:rPr>
    </w:lvl>
    <w:lvl w:ilvl="4" w:tplc="11AE9BBA" w:tentative="1">
      <w:start w:val="1"/>
      <w:numFmt w:val="bullet"/>
      <w:lvlText w:val="•"/>
      <w:lvlJc w:val="left"/>
      <w:pPr>
        <w:tabs>
          <w:tab w:val="num" w:pos="3600"/>
        </w:tabs>
        <w:ind w:left="3600" w:hanging="360"/>
      </w:pPr>
      <w:rPr>
        <w:rFonts w:ascii="Times New Roman" w:hAnsi="Times New Roman" w:hint="default"/>
      </w:rPr>
    </w:lvl>
    <w:lvl w:ilvl="5" w:tplc="B1988AD2" w:tentative="1">
      <w:start w:val="1"/>
      <w:numFmt w:val="bullet"/>
      <w:lvlText w:val="•"/>
      <w:lvlJc w:val="left"/>
      <w:pPr>
        <w:tabs>
          <w:tab w:val="num" w:pos="4320"/>
        </w:tabs>
        <w:ind w:left="4320" w:hanging="360"/>
      </w:pPr>
      <w:rPr>
        <w:rFonts w:ascii="Times New Roman" w:hAnsi="Times New Roman" w:hint="default"/>
      </w:rPr>
    </w:lvl>
    <w:lvl w:ilvl="6" w:tplc="3ACAD2AE" w:tentative="1">
      <w:start w:val="1"/>
      <w:numFmt w:val="bullet"/>
      <w:lvlText w:val="•"/>
      <w:lvlJc w:val="left"/>
      <w:pPr>
        <w:tabs>
          <w:tab w:val="num" w:pos="5040"/>
        </w:tabs>
        <w:ind w:left="5040" w:hanging="360"/>
      </w:pPr>
      <w:rPr>
        <w:rFonts w:ascii="Times New Roman" w:hAnsi="Times New Roman" w:hint="default"/>
      </w:rPr>
    </w:lvl>
    <w:lvl w:ilvl="7" w:tplc="D4986180" w:tentative="1">
      <w:start w:val="1"/>
      <w:numFmt w:val="bullet"/>
      <w:lvlText w:val="•"/>
      <w:lvlJc w:val="left"/>
      <w:pPr>
        <w:tabs>
          <w:tab w:val="num" w:pos="5760"/>
        </w:tabs>
        <w:ind w:left="5760" w:hanging="360"/>
      </w:pPr>
      <w:rPr>
        <w:rFonts w:ascii="Times New Roman" w:hAnsi="Times New Roman" w:hint="default"/>
      </w:rPr>
    </w:lvl>
    <w:lvl w:ilvl="8" w:tplc="E734512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1142F1"/>
    <w:multiLevelType w:val="hybridMultilevel"/>
    <w:tmpl w:val="B4548B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D7B52"/>
    <w:multiLevelType w:val="hybridMultilevel"/>
    <w:tmpl w:val="94086A1E"/>
    <w:lvl w:ilvl="0" w:tplc="7326FD7C">
      <w:start w:val="1"/>
      <w:numFmt w:val="bullet"/>
      <w:lvlText w:val="•"/>
      <w:lvlJc w:val="left"/>
      <w:pPr>
        <w:tabs>
          <w:tab w:val="num" w:pos="720"/>
        </w:tabs>
        <w:ind w:left="720" w:hanging="360"/>
      </w:pPr>
      <w:rPr>
        <w:rFonts w:ascii="Times New Roman" w:hAnsi="Times New Roman" w:hint="default"/>
      </w:rPr>
    </w:lvl>
    <w:lvl w:ilvl="1" w:tplc="29B0D3DC" w:tentative="1">
      <w:start w:val="1"/>
      <w:numFmt w:val="bullet"/>
      <w:lvlText w:val="•"/>
      <w:lvlJc w:val="left"/>
      <w:pPr>
        <w:tabs>
          <w:tab w:val="num" w:pos="1440"/>
        </w:tabs>
        <w:ind w:left="1440" w:hanging="360"/>
      </w:pPr>
      <w:rPr>
        <w:rFonts w:ascii="Times New Roman" w:hAnsi="Times New Roman" w:hint="default"/>
      </w:rPr>
    </w:lvl>
    <w:lvl w:ilvl="2" w:tplc="1952A6F8" w:tentative="1">
      <w:start w:val="1"/>
      <w:numFmt w:val="bullet"/>
      <w:lvlText w:val="•"/>
      <w:lvlJc w:val="left"/>
      <w:pPr>
        <w:tabs>
          <w:tab w:val="num" w:pos="2160"/>
        </w:tabs>
        <w:ind w:left="2160" w:hanging="360"/>
      </w:pPr>
      <w:rPr>
        <w:rFonts w:ascii="Times New Roman" w:hAnsi="Times New Roman" w:hint="default"/>
      </w:rPr>
    </w:lvl>
    <w:lvl w:ilvl="3" w:tplc="08BA1A4C" w:tentative="1">
      <w:start w:val="1"/>
      <w:numFmt w:val="bullet"/>
      <w:lvlText w:val="•"/>
      <w:lvlJc w:val="left"/>
      <w:pPr>
        <w:tabs>
          <w:tab w:val="num" w:pos="2880"/>
        </w:tabs>
        <w:ind w:left="2880" w:hanging="360"/>
      </w:pPr>
      <w:rPr>
        <w:rFonts w:ascii="Times New Roman" w:hAnsi="Times New Roman" w:hint="default"/>
      </w:rPr>
    </w:lvl>
    <w:lvl w:ilvl="4" w:tplc="32D81988" w:tentative="1">
      <w:start w:val="1"/>
      <w:numFmt w:val="bullet"/>
      <w:lvlText w:val="•"/>
      <w:lvlJc w:val="left"/>
      <w:pPr>
        <w:tabs>
          <w:tab w:val="num" w:pos="3600"/>
        </w:tabs>
        <w:ind w:left="3600" w:hanging="360"/>
      </w:pPr>
      <w:rPr>
        <w:rFonts w:ascii="Times New Roman" w:hAnsi="Times New Roman" w:hint="default"/>
      </w:rPr>
    </w:lvl>
    <w:lvl w:ilvl="5" w:tplc="BA664D86" w:tentative="1">
      <w:start w:val="1"/>
      <w:numFmt w:val="bullet"/>
      <w:lvlText w:val="•"/>
      <w:lvlJc w:val="left"/>
      <w:pPr>
        <w:tabs>
          <w:tab w:val="num" w:pos="4320"/>
        </w:tabs>
        <w:ind w:left="4320" w:hanging="360"/>
      </w:pPr>
      <w:rPr>
        <w:rFonts w:ascii="Times New Roman" w:hAnsi="Times New Roman" w:hint="default"/>
      </w:rPr>
    </w:lvl>
    <w:lvl w:ilvl="6" w:tplc="5B928AC6" w:tentative="1">
      <w:start w:val="1"/>
      <w:numFmt w:val="bullet"/>
      <w:lvlText w:val="•"/>
      <w:lvlJc w:val="left"/>
      <w:pPr>
        <w:tabs>
          <w:tab w:val="num" w:pos="5040"/>
        </w:tabs>
        <w:ind w:left="5040" w:hanging="360"/>
      </w:pPr>
      <w:rPr>
        <w:rFonts w:ascii="Times New Roman" w:hAnsi="Times New Roman" w:hint="default"/>
      </w:rPr>
    </w:lvl>
    <w:lvl w:ilvl="7" w:tplc="692ACFF2" w:tentative="1">
      <w:start w:val="1"/>
      <w:numFmt w:val="bullet"/>
      <w:lvlText w:val="•"/>
      <w:lvlJc w:val="left"/>
      <w:pPr>
        <w:tabs>
          <w:tab w:val="num" w:pos="5760"/>
        </w:tabs>
        <w:ind w:left="5760" w:hanging="360"/>
      </w:pPr>
      <w:rPr>
        <w:rFonts w:ascii="Times New Roman" w:hAnsi="Times New Roman" w:hint="default"/>
      </w:rPr>
    </w:lvl>
    <w:lvl w:ilvl="8" w:tplc="FD0445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6934680"/>
    <w:multiLevelType w:val="hybridMultilevel"/>
    <w:tmpl w:val="BE64B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B028A"/>
    <w:multiLevelType w:val="hybridMultilevel"/>
    <w:tmpl w:val="BED0CFF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6840" w:hanging="360"/>
      </w:pPr>
      <w:rPr>
        <w:rFonts w:ascii="Wingdings" w:hAnsi="Wingdings"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4231D"/>
    <w:multiLevelType w:val="hybridMultilevel"/>
    <w:tmpl w:val="7B5854C2"/>
    <w:lvl w:ilvl="0" w:tplc="08090001">
      <w:start w:val="1"/>
      <w:numFmt w:val="bullet"/>
      <w:lvlText w:val=""/>
      <w:lvlJc w:val="left"/>
      <w:pPr>
        <w:ind w:left="2304" w:hanging="360"/>
      </w:pPr>
      <w:rPr>
        <w:rFonts w:ascii="Symbol" w:hAnsi="Symbol" w:hint="default"/>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abstractNum w:abstractNumId="12" w15:restartNumberingAfterBreak="0">
    <w:nsid w:val="1EF26F3F"/>
    <w:multiLevelType w:val="hybridMultilevel"/>
    <w:tmpl w:val="1DE650E2"/>
    <w:lvl w:ilvl="0" w:tplc="844010D2">
      <w:start w:val="1"/>
      <w:numFmt w:val="bullet"/>
      <w:lvlText w:val="•"/>
      <w:lvlJc w:val="left"/>
      <w:pPr>
        <w:tabs>
          <w:tab w:val="num" w:pos="720"/>
        </w:tabs>
        <w:ind w:left="720" w:hanging="360"/>
      </w:pPr>
      <w:rPr>
        <w:rFonts w:ascii="Times New Roman" w:hAnsi="Times New Roman" w:hint="default"/>
      </w:rPr>
    </w:lvl>
    <w:lvl w:ilvl="1" w:tplc="BCD0F17E" w:tentative="1">
      <w:start w:val="1"/>
      <w:numFmt w:val="bullet"/>
      <w:lvlText w:val="•"/>
      <w:lvlJc w:val="left"/>
      <w:pPr>
        <w:tabs>
          <w:tab w:val="num" w:pos="1440"/>
        </w:tabs>
        <w:ind w:left="1440" w:hanging="360"/>
      </w:pPr>
      <w:rPr>
        <w:rFonts w:ascii="Times New Roman" w:hAnsi="Times New Roman" w:hint="default"/>
      </w:rPr>
    </w:lvl>
    <w:lvl w:ilvl="2" w:tplc="18ACC15C" w:tentative="1">
      <w:start w:val="1"/>
      <w:numFmt w:val="bullet"/>
      <w:lvlText w:val="•"/>
      <w:lvlJc w:val="left"/>
      <w:pPr>
        <w:tabs>
          <w:tab w:val="num" w:pos="2160"/>
        </w:tabs>
        <w:ind w:left="2160" w:hanging="360"/>
      </w:pPr>
      <w:rPr>
        <w:rFonts w:ascii="Times New Roman" w:hAnsi="Times New Roman" w:hint="default"/>
      </w:rPr>
    </w:lvl>
    <w:lvl w:ilvl="3" w:tplc="8F6EF3BC" w:tentative="1">
      <w:start w:val="1"/>
      <w:numFmt w:val="bullet"/>
      <w:lvlText w:val="•"/>
      <w:lvlJc w:val="left"/>
      <w:pPr>
        <w:tabs>
          <w:tab w:val="num" w:pos="2880"/>
        </w:tabs>
        <w:ind w:left="2880" w:hanging="360"/>
      </w:pPr>
      <w:rPr>
        <w:rFonts w:ascii="Times New Roman" w:hAnsi="Times New Roman" w:hint="default"/>
      </w:rPr>
    </w:lvl>
    <w:lvl w:ilvl="4" w:tplc="1EB0C508" w:tentative="1">
      <w:start w:val="1"/>
      <w:numFmt w:val="bullet"/>
      <w:lvlText w:val="•"/>
      <w:lvlJc w:val="left"/>
      <w:pPr>
        <w:tabs>
          <w:tab w:val="num" w:pos="3600"/>
        </w:tabs>
        <w:ind w:left="3600" w:hanging="360"/>
      </w:pPr>
      <w:rPr>
        <w:rFonts w:ascii="Times New Roman" w:hAnsi="Times New Roman" w:hint="default"/>
      </w:rPr>
    </w:lvl>
    <w:lvl w:ilvl="5" w:tplc="450C3606" w:tentative="1">
      <w:start w:val="1"/>
      <w:numFmt w:val="bullet"/>
      <w:lvlText w:val="•"/>
      <w:lvlJc w:val="left"/>
      <w:pPr>
        <w:tabs>
          <w:tab w:val="num" w:pos="4320"/>
        </w:tabs>
        <w:ind w:left="4320" w:hanging="360"/>
      </w:pPr>
      <w:rPr>
        <w:rFonts w:ascii="Times New Roman" w:hAnsi="Times New Roman" w:hint="default"/>
      </w:rPr>
    </w:lvl>
    <w:lvl w:ilvl="6" w:tplc="F5C080EE" w:tentative="1">
      <w:start w:val="1"/>
      <w:numFmt w:val="bullet"/>
      <w:lvlText w:val="•"/>
      <w:lvlJc w:val="left"/>
      <w:pPr>
        <w:tabs>
          <w:tab w:val="num" w:pos="5040"/>
        </w:tabs>
        <w:ind w:left="5040" w:hanging="360"/>
      </w:pPr>
      <w:rPr>
        <w:rFonts w:ascii="Times New Roman" w:hAnsi="Times New Roman" w:hint="default"/>
      </w:rPr>
    </w:lvl>
    <w:lvl w:ilvl="7" w:tplc="BFB61C46" w:tentative="1">
      <w:start w:val="1"/>
      <w:numFmt w:val="bullet"/>
      <w:lvlText w:val="•"/>
      <w:lvlJc w:val="left"/>
      <w:pPr>
        <w:tabs>
          <w:tab w:val="num" w:pos="5760"/>
        </w:tabs>
        <w:ind w:left="5760" w:hanging="360"/>
      </w:pPr>
      <w:rPr>
        <w:rFonts w:ascii="Times New Roman" w:hAnsi="Times New Roman" w:hint="default"/>
      </w:rPr>
    </w:lvl>
    <w:lvl w:ilvl="8" w:tplc="2028050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0372080"/>
    <w:multiLevelType w:val="hybridMultilevel"/>
    <w:tmpl w:val="834C5F8C"/>
    <w:lvl w:ilvl="0" w:tplc="1B12DA44">
      <w:start w:val="1"/>
      <w:numFmt w:val="bullet"/>
      <w:lvlText w:val="•"/>
      <w:lvlJc w:val="left"/>
      <w:pPr>
        <w:tabs>
          <w:tab w:val="num" w:pos="644"/>
        </w:tabs>
        <w:ind w:left="644" w:hanging="360"/>
      </w:pPr>
      <w:rPr>
        <w:rFonts w:ascii="Times New Roman" w:hAnsi="Times New Roman" w:hint="default"/>
        <w:lang w:bidi="he-IL"/>
      </w:rPr>
    </w:lvl>
    <w:lvl w:ilvl="1" w:tplc="267A6DC4" w:tentative="1">
      <w:start w:val="1"/>
      <w:numFmt w:val="bullet"/>
      <w:lvlText w:val="•"/>
      <w:lvlJc w:val="left"/>
      <w:pPr>
        <w:tabs>
          <w:tab w:val="num" w:pos="1364"/>
        </w:tabs>
        <w:ind w:left="1364" w:hanging="360"/>
      </w:pPr>
      <w:rPr>
        <w:rFonts w:ascii="Times New Roman" w:hAnsi="Times New Roman" w:hint="default"/>
      </w:rPr>
    </w:lvl>
    <w:lvl w:ilvl="2" w:tplc="7BEA5B4A" w:tentative="1">
      <w:start w:val="1"/>
      <w:numFmt w:val="bullet"/>
      <w:lvlText w:val="•"/>
      <w:lvlJc w:val="left"/>
      <w:pPr>
        <w:tabs>
          <w:tab w:val="num" w:pos="2084"/>
        </w:tabs>
        <w:ind w:left="2084" w:hanging="360"/>
      </w:pPr>
      <w:rPr>
        <w:rFonts w:ascii="Times New Roman" w:hAnsi="Times New Roman" w:hint="default"/>
      </w:rPr>
    </w:lvl>
    <w:lvl w:ilvl="3" w:tplc="A2E259CC" w:tentative="1">
      <w:start w:val="1"/>
      <w:numFmt w:val="bullet"/>
      <w:lvlText w:val="•"/>
      <w:lvlJc w:val="left"/>
      <w:pPr>
        <w:tabs>
          <w:tab w:val="num" w:pos="2804"/>
        </w:tabs>
        <w:ind w:left="2804" w:hanging="360"/>
      </w:pPr>
      <w:rPr>
        <w:rFonts w:ascii="Times New Roman" w:hAnsi="Times New Roman" w:hint="default"/>
      </w:rPr>
    </w:lvl>
    <w:lvl w:ilvl="4" w:tplc="7632C83C" w:tentative="1">
      <w:start w:val="1"/>
      <w:numFmt w:val="bullet"/>
      <w:lvlText w:val="•"/>
      <w:lvlJc w:val="left"/>
      <w:pPr>
        <w:tabs>
          <w:tab w:val="num" w:pos="3524"/>
        </w:tabs>
        <w:ind w:left="3524" w:hanging="360"/>
      </w:pPr>
      <w:rPr>
        <w:rFonts w:ascii="Times New Roman" w:hAnsi="Times New Roman" w:hint="default"/>
      </w:rPr>
    </w:lvl>
    <w:lvl w:ilvl="5" w:tplc="4A24D9CA" w:tentative="1">
      <w:start w:val="1"/>
      <w:numFmt w:val="bullet"/>
      <w:lvlText w:val="•"/>
      <w:lvlJc w:val="left"/>
      <w:pPr>
        <w:tabs>
          <w:tab w:val="num" w:pos="4244"/>
        </w:tabs>
        <w:ind w:left="4244" w:hanging="360"/>
      </w:pPr>
      <w:rPr>
        <w:rFonts w:ascii="Times New Roman" w:hAnsi="Times New Roman" w:hint="default"/>
      </w:rPr>
    </w:lvl>
    <w:lvl w:ilvl="6" w:tplc="9458815A" w:tentative="1">
      <w:start w:val="1"/>
      <w:numFmt w:val="bullet"/>
      <w:lvlText w:val="•"/>
      <w:lvlJc w:val="left"/>
      <w:pPr>
        <w:tabs>
          <w:tab w:val="num" w:pos="4964"/>
        </w:tabs>
        <w:ind w:left="4964" w:hanging="360"/>
      </w:pPr>
      <w:rPr>
        <w:rFonts w:ascii="Times New Roman" w:hAnsi="Times New Roman" w:hint="default"/>
      </w:rPr>
    </w:lvl>
    <w:lvl w:ilvl="7" w:tplc="F1F6F3B0" w:tentative="1">
      <w:start w:val="1"/>
      <w:numFmt w:val="bullet"/>
      <w:lvlText w:val="•"/>
      <w:lvlJc w:val="left"/>
      <w:pPr>
        <w:tabs>
          <w:tab w:val="num" w:pos="5684"/>
        </w:tabs>
        <w:ind w:left="5684" w:hanging="360"/>
      </w:pPr>
      <w:rPr>
        <w:rFonts w:ascii="Times New Roman" w:hAnsi="Times New Roman" w:hint="default"/>
      </w:rPr>
    </w:lvl>
    <w:lvl w:ilvl="8" w:tplc="621C2DD0" w:tentative="1">
      <w:start w:val="1"/>
      <w:numFmt w:val="bullet"/>
      <w:lvlText w:val="•"/>
      <w:lvlJc w:val="left"/>
      <w:pPr>
        <w:tabs>
          <w:tab w:val="num" w:pos="6404"/>
        </w:tabs>
        <w:ind w:left="6404" w:hanging="360"/>
      </w:pPr>
      <w:rPr>
        <w:rFonts w:ascii="Times New Roman" w:hAnsi="Times New Roman" w:hint="default"/>
      </w:rPr>
    </w:lvl>
  </w:abstractNum>
  <w:abstractNum w:abstractNumId="14" w15:restartNumberingAfterBreak="0">
    <w:nsid w:val="20E40298"/>
    <w:multiLevelType w:val="hybridMultilevel"/>
    <w:tmpl w:val="E35C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C5D09"/>
    <w:multiLevelType w:val="hybridMultilevel"/>
    <w:tmpl w:val="D5743F38"/>
    <w:lvl w:ilvl="0" w:tplc="A91ACE76">
      <w:start w:val="1"/>
      <w:numFmt w:val="bullet"/>
      <w:lvlText w:val="•"/>
      <w:lvlJc w:val="left"/>
      <w:pPr>
        <w:tabs>
          <w:tab w:val="num" w:pos="720"/>
        </w:tabs>
        <w:ind w:left="720" w:hanging="360"/>
      </w:pPr>
      <w:rPr>
        <w:rFonts w:ascii="Times New Roman" w:hAnsi="Times New Roman" w:hint="default"/>
      </w:rPr>
    </w:lvl>
    <w:lvl w:ilvl="1" w:tplc="1ABAD308" w:tentative="1">
      <w:start w:val="1"/>
      <w:numFmt w:val="bullet"/>
      <w:lvlText w:val="•"/>
      <w:lvlJc w:val="left"/>
      <w:pPr>
        <w:tabs>
          <w:tab w:val="num" w:pos="1440"/>
        </w:tabs>
        <w:ind w:left="1440" w:hanging="360"/>
      </w:pPr>
      <w:rPr>
        <w:rFonts w:ascii="Times New Roman" w:hAnsi="Times New Roman" w:hint="default"/>
      </w:rPr>
    </w:lvl>
    <w:lvl w:ilvl="2" w:tplc="7ADE1080" w:tentative="1">
      <w:start w:val="1"/>
      <w:numFmt w:val="bullet"/>
      <w:lvlText w:val="•"/>
      <w:lvlJc w:val="left"/>
      <w:pPr>
        <w:tabs>
          <w:tab w:val="num" w:pos="2160"/>
        </w:tabs>
        <w:ind w:left="2160" w:hanging="360"/>
      </w:pPr>
      <w:rPr>
        <w:rFonts w:ascii="Times New Roman" w:hAnsi="Times New Roman" w:hint="default"/>
      </w:rPr>
    </w:lvl>
    <w:lvl w:ilvl="3" w:tplc="685E6058" w:tentative="1">
      <w:start w:val="1"/>
      <w:numFmt w:val="bullet"/>
      <w:lvlText w:val="•"/>
      <w:lvlJc w:val="left"/>
      <w:pPr>
        <w:tabs>
          <w:tab w:val="num" w:pos="2880"/>
        </w:tabs>
        <w:ind w:left="2880" w:hanging="360"/>
      </w:pPr>
      <w:rPr>
        <w:rFonts w:ascii="Times New Roman" w:hAnsi="Times New Roman" w:hint="default"/>
      </w:rPr>
    </w:lvl>
    <w:lvl w:ilvl="4" w:tplc="8F6A5028" w:tentative="1">
      <w:start w:val="1"/>
      <w:numFmt w:val="bullet"/>
      <w:lvlText w:val="•"/>
      <w:lvlJc w:val="left"/>
      <w:pPr>
        <w:tabs>
          <w:tab w:val="num" w:pos="3600"/>
        </w:tabs>
        <w:ind w:left="3600" w:hanging="360"/>
      </w:pPr>
      <w:rPr>
        <w:rFonts w:ascii="Times New Roman" w:hAnsi="Times New Roman" w:hint="default"/>
      </w:rPr>
    </w:lvl>
    <w:lvl w:ilvl="5" w:tplc="788C3734" w:tentative="1">
      <w:start w:val="1"/>
      <w:numFmt w:val="bullet"/>
      <w:lvlText w:val="•"/>
      <w:lvlJc w:val="left"/>
      <w:pPr>
        <w:tabs>
          <w:tab w:val="num" w:pos="4320"/>
        </w:tabs>
        <w:ind w:left="4320" w:hanging="360"/>
      </w:pPr>
      <w:rPr>
        <w:rFonts w:ascii="Times New Roman" w:hAnsi="Times New Roman" w:hint="default"/>
      </w:rPr>
    </w:lvl>
    <w:lvl w:ilvl="6" w:tplc="4092B14A" w:tentative="1">
      <w:start w:val="1"/>
      <w:numFmt w:val="bullet"/>
      <w:lvlText w:val="•"/>
      <w:lvlJc w:val="left"/>
      <w:pPr>
        <w:tabs>
          <w:tab w:val="num" w:pos="5040"/>
        </w:tabs>
        <w:ind w:left="5040" w:hanging="360"/>
      </w:pPr>
      <w:rPr>
        <w:rFonts w:ascii="Times New Roman" w:hAnsi="Times New Roman" w:hint="default"/>
      </w:rPr>
    </w:lvl>
    <w:lvl w:ilvl="7" w:tplc="10BC8372" w:tentative="1">
      <w:start w:val="1"/>
      <w:numFmt w:val="bullet"/>
      <w:lvlText w:val="•"/>
      <w:lvlJc w:val="left"/>
      <w:pPr>
        <w:tabs>
          <w:tab w:val="num" w:pos="5760"/>
        </w:tabs>
        <w:ind w:left="5760" w:hanging="360"/>
      </w:pPr>
      <w:rPr>
        <w:rFonts w:ascii="Times New Roman" w:hAnsi="Times New Roman" w:hint="default"/>
      </w:rPr>
    </w:lvl>
    <w:lvl w:ilvl="8" w:tplc="3B929A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4517B0C"/>
    <w:multiLevelType w:val="hybridMultilevel"/>
    <w:tmpl w:val="7BC24FC6"/>
    <w:lvl w:ilvl="0" w:tplc="F894F78C">
      <w:start w:val="1"/>
      <w:numFmt w:val="bullet"/>
      <w:lvlText w:val="•"/>
      <w:lvlJc w:val="left"/>
      <w:pPr>
        <w:tabs>
          <w:tab w:val="num" w:pos="720"/>
        </w:tabs>
        <w:ind w:left="720" w:hanging="360"/>
      </w:pPr>
      <w:rPr>
        <w:rFonts w:ascii="Times New Roman" w:hAnsi="Times New Roman" w:hint="default"/>
      </w:rPr>
    </w:lvl>
    <w:lvl w:ilvl="1" w:tplc="77D481AC" w:tentative="1">
      <w:start w:val="1"/>
      <w:numFmt w:val="bullet"/>
      <w:lvlText w:val="•"/>
      <w:lvlJc w:val="left"/>
      <w:pPr>
        <w:tabs>
          <w:tab w:val="num" w:pos="1440"/>
        </w:tabs>
        <w:ind w:left="1440" w:hanging="360"/>
      </w:pPr>
      <w:rPr>
        <w:rFonts w:ascii="Times New Roman" w:hAnsi="Times New Roman" w:hint="default"/>
      </w:rPr>
    </w:lvl>
    <w:lvl w:ilvl="2" w:tplc="0CF0917E" w:tentative="1">
      <w:start w:val="1"/>
      <w:numFmt w:val="bullet"/>
      <w:lvlText w:val="•"/>
      <w:lvlJc w:val="left"/>
      <w:pPr>
        <w:tabs>
          <w:tab w:val="num" w:pos="2160"/>
        </w:tabs>
        <w:ind w:left="2160" w:hanging="360"/>
      </w:pPr>
      <w:rPr>
        <w:rFonts w:ascii="Times New Roman" w:hAnsi="Times New Roman" w:hint="default"/>
      </w:rPr>
    </w:lvl>
    <w:lvl w:ilvl="3" w:tplc="0504BD4E" w:tentative="1">
      <w:start w:val="1"/>
      <w:numFmt w:val="bullet"/>
      <w:lvlText w:val="•"/>
      <w:lvlJc w:val="left"/>
      <w:pPr>
        <w:tabs>
          <w:tab w:val="num" w:pos="2880"/>
        </w:tabs>
        <w:ind w:left="2880" w:hanging="360"/>
      </w:pPr>
      <w:rPr>
        <w:rFonts w:ascii="Times New Roman" w:hAnsi="Times New Roman" w:hint="default"/>
      </w:rPr>
    </w:lvl>
    <w:lvl w:ilvl="4" w:tplc="0F848984" w:tentative="1">
      <w:start w:val="1"/>
      <w:numFmt w:val="bullet"/>
      <w:lvlText w:val="•"/>
      <w:lvlJc w:val="left"/>
      <w:pPr>
        <w:tabs>
          <w:tab w:val="num" w:pos="3600"/>
        </w:tabs>
        <w:ind w:left="3600" w:hanging="360"/>
      </w:pPr>
      <w:rPr>
        <w:rFonts w:ascii="Times New Roman" w:hAnsi="Times New Roman" w:hint="default"/>
      </w:rPr>
    </w:lvl>
    <w:lvl w:ilvl="5" w:tplc="14648EBA" w:tentative="1">
      <w:start w:val="1"/>
      <w:numFmt w:val="bullet"/>
      <w:lvlText w:val="•"/>
      <w:lvlJc w:val="left"/>
      <w:pPr>
        <w:tabs>
          <w:tab w:val="num" w:pos="4320"/>
        </w:tabs>
        <w:ind w:left="4320" w:hanging="360"/>
      </w:pPr>
      <w:rPr>
        <w:rFonts w:ascii="Times New Roman" w:hAnsi="Times New Roman" w:hint="default"/>
      </w:rPr>
    </w:lvl>
    <w:lvl w:ilvl="6" w:tplc="1D2204B8" w:tentative="1">
      <w:start w:val="1"/>
      <w:numFmt w:val="bullet"/>
      <w:lvlText w:val="•"/>
      <w:lvlJc w:val="left"/>
      <w:pPr>
        <w:tabs>
          <w:tab w:val="num" w:pos="5040"/>
        </w:tabs>
        <w:ind w:left="5040" w:hanging="360"/>
      </w:pPr>
      <w:rPr>
        <w:rFonts w:ascii="Times New Roman" w:hAnsi="Times New Roman" w:hint="default"/>
      </w:rPr>
    </w:lvl>
    <w:lvl w:ilvl="7" w:tplc="6096B86C" w:tentative="1">
      <w:start w:val="1"/>
      <w:numFmt w:val="bullet"/>
      <w:lvlText w:val="•"/>
      <w:lvlJc w:val="left"/>
      <w:pPr>
        <w:tabs>
          <w:tab w:val="num" w:pos="5760"/>
        </w:tabs>
        <w:ind w:left="5760" w:hanging="360"/>
      </w:pPr>
      <w:rPr>
        <w:rFonts w:ascii="Times New Roman" w:hAnsi="Times New Roman" w:hint="default"/>
      </w:rPr>
    </w:lvl>
    <w:lvl w:ilvl="8" w:tplc="883A8A2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293ECE"/>
    <w:multiLevelType w:val="hybridMultilevel"/>
    <w:tmpl w:val="2C68E6C0"/>
    <w:lvl w:ilvl="0" w:tplc="DAF232BC">
      <w:start w:val="1"/>
      <w:numFmt w:val="bullet"/>
      <w:lvlText w:val="•"/>
      <w:lvlJc w:val="left"/>
      <w:pPr>
        <w:tabs>
          <w:tab w:val="num" w:pos="720"/>
        </w:tabs>
        <w:ind w:left="720" w:hanging="360"/>
      </w:pPr>
      <w:rPr>
        <w:rFonts w:ascii="Times New Roman" w:hAnsi="Times New Roman" w:hint="default"/>
      </w:rPr>
    </w:lvl>
    <w:lvl w:ilvl="1" w:tplc="9FAAC882" w:tentative="1">
      <w:start w:val="1"/>
      <w:numFmt w:val="bullet"/>
      <w:lvlText w:val="•"/>
      <w:lvlJc w:val="left"/>
      <w:pPr>
        <w:tabs>
          <w:tab w:val="num" w:pos="1440"/>
        </w:tabs>
        <w:ind w:left="1440" w:hanging="360"/>
      </w:pPr>
      <w:rPr>
        <w:rFonts w:ascii="Times New Roman" w:hAnsi="Times New Roman" w:hint="default"/>
      </w:rPr>
    </w:lvl>
    <w:lvl w:ilvl="2" w:tplc="9CF61622" w:tentative="1">
      <w:start w:val="1"/>
      <w:numFmt w:val="bullet"/>
      <w:lvlText w:val="•"/>
      <w:lvlJc w:val="left"/>
      <w:pPr>
        <w:tabs>
          <w:tab w:val="num" w:pos="2160"/>
        </w:tabs>
        <w:ind w:left="2160" w:hanging="360"/>
      </w:pPr>
      <w:rPr>
        <w:rFonts w:ascii="Times New Roman" w:hAnsi="Times New Roman" w:hint="default"/>
      </w:rPr>
    </w:lvl>
    <w:lvl w:ilvl="3" w:tplc="97007844" w:tentative="1">
      <w:start w:val="1"/>
      <w:numFmt w:val="bullet"/>
      <w:lvlText w:val="•"/>
      <w:lvlJc w:val="left"/>
      <w:pPr>
        <w:tabs>
          <w:tab w:val="num" w:pos="2880"/>
        </w:tabs>
        <w:ind w:left="2880" w:hanging="360"/>
      </w:pPr>
      <w:rPr>
        <w:rFonts w:ascii="Times New Roman" w:hAnsi="Times New Roman" w:hint="default"/>
      </w:rPr>
    </w:lvl>
    <w:lvl w:ilvl="4" w:tplc="3F9CC764" w:tentative="1">
      <w:start w:val="1"/>
      <w:numFmt w:val="bullet"/>
      <w:lvlText w:val="•"/>
      <w:lvlJc w:val="left"/>
      <w:pPr>
        <w:tabs>
          <w:tab w:val="num" w:pos="3600"/>
        </w:tabs>
        <w:ind w:left="3600" w:hanging="360"/>
      </w:pPr>
      <w:rPr>
        <w:rFonts w:ascii="Times New Roman" w:hAnsi="Times New Roman" w:hint="default"/>
      </w:rPr>
    </w:lvl>
    <w:lvl w:ilvl="5" w:tplc="EF6484D4" w:tentative="1">
      <w:start w:val="1"/>
      <w:numFmt w:val="bullet"/>
      <w:lvlText w:val="•"/>
      <w:lvlJc w:val="left"/>
      <w:pPr>
        <w:tabs>
          <w:tab w:val="num" w:pos="4320"/>
        </w:tabs>
        <w:ind w:left="4320" w:hanging="360"/>
      </w:pPr>
      <w:rPr>
        <w:rFonts w:ascii="Times New Roman" w:hAnsi="Times New Roman" w:hint="default"/>
      </w:rPr>
    </w:lvl>
    <w:lvl w:ilvl="6" w:tplc="4796C3E8" w:tentative="1">
      <w:start w:val="1"/>
      <w:numFmt w:val="bullet"/>
      <w:lvlText w:val="•"/>
      <w:lvlJc w:val="left"/>
      <w:pPr>
        <w:tabs>
          <w:tab w:val="num" w:pos="5040"/>
        </w:tabs>
        <w:ind w:left="5040" w:hanging="360"/>
      </w:pPr>
      <w:rPr>
        <w:rFonts w:ascii="Times New Roman" w:hAnsi="Times New Roman" w:hint="default"/>
      </w:rPr>
    </w:lvl>
    <w:lvl w:ilvl="7" w:tplc="0FEA083E" w:tentative="1">
      <w:start w:val="1"/>
      <w:numFmt w:val="bullet"/>
      <w:lvlText w:val="•"/>
      <w:lvlJc w:val="left"/>
      <w:pPr>
        <w:tabs>
          <w:tab w:val="num" w:pos="5760"/>
        </w:tabs>
        <w:ind w:left="5760" w:hanging="360"/>
      </w:pPr>
      <w:rPr>
        <w:rFonts w:ascii="Times New Roman" w:hAnsi="Times New Roman" w:hint="default"/>
      </w:rPr>
    </w:lvl>
    <w:lvl w:ilvl="8" w:tplc="A14A194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7692D7D"/>
    <w:multiLevelType w:val="hybridMultilevel"/>
    <w:tmpl w:val="B35A10AC"/>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19" w15:restartNumberingAfterBreak="0">
    <w:nsid w:val="2A037E39"/>
    <w:multiLevelType w:val="hybridMultilevel"/>
    <w:tmpl w:val="2DCAF46E"/>
    <w:lvl w:ilvl="0" w:tplc="DDD8576E">
      <w:start w:val="1"/>
      <w:numFmt w:val="decimal"/>
      <w:suff w:val="space"/>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CA2513"/>
    <w:multiLevelType w:val="hybridMultilevel"/>
    <w:tmpl w:val="FC5297C2"/>
    <w:lvl w:ilvl="0" w:tplc="79648C38">
      <w:start w:val="1"/>
      <w:numFmt w:val="bullet"/>
      <w:lvlText w:val="•"/>
      <w:lvlJc w:val="left"/>
      <w:pPr>
        <w:tabs>
          <w:tab w:val="num" w:pos="720"/>
        </w:tabs>
        <w:ind w:left="720" w:hanging="360"/>
      </w:pPr>
      <w:rPr>
        <w:rFonts w:ascii="Times New Roman" w:hAnsi="Times New Roman" w:hint="default"/>
      </w:rPr>
    </w:lvl>
    <w:lvl w:ilvl="1" w:tplc="C426892A" w:tentative="1">
      <w:start w:val="1"/>
      <w:numFmt w:val="bullet"/>
      <w:lvlText w:val="•"/>
      <w:lvlJc w:val="left"/>
      <w:pPr>
        <w:tabs>
          <w:tab w:val="num" w:pos="1440"/>
        </w:tabs>
        <w:ind w:left="1440" w:hanging="360"/>
      </w:pPr>
      <w:rPr>
        <w:rFonts w:ascii="Times New Roman" w:hAnsi="Times New Roman" w:hint="default"/>
      </w:rPr>
    </w:lvl>
    <w:lvl w:ilvl="2" w:tplc="9F028EA4" w:tentative="1">
      <w:start w:val="1"/>
      <w:numFmt w:val="bullet"/>
      <w:lvlText w:val="•"/>
      <w:lvlJc w:val="left"/>
      <w:pPr>
        <w:tabs>
          <w:tab w:val="num" w:pos="2160"/>
        </w:tabs>
        <w:ind w:left="2160" w:hanging="360"/>
      </w:pPr>
      <w:rPr>
        <w:rFonts w:ascii="Times New Roman" w:hAnsi="Times New Roman" w:hint="default"/>
      </w:rPr>
    </w:lvl>
    <w:lvl w:ilvl="3" w:tplc="8E2A83F8" w:tentative="1">
      <w:start w:val="1"/>
      <w:numFmt w:val="bullet"/>
      <w:lvlText w:val="•"/>
      <w:lvlJc w:val="left"/>
      <w:pPr>
        <w:tabs>
          <w:tab w:val="num" w:pos="2880"/>
        </w:tabs>
        <w:ind w:left="2880" w:hanging="360"/>
      </w:pPr>
      <w:rPr>
        <w:rFonts w:ascii="Times New Roman" w:hAnsi="Times New Roman" w:hint="default"/>
      </w:rPr>
    </w:lvl>
    <w:lvl w:ilvl="4" w:tplc="308A73C2" w:tentative="1">
      <w:start w:val="1"/>
      <w:numFmt w:val="bullet"/>
      <w:lvlText w:val="•"/>
      <w:lvlJc w:val="left"/>
      <w:pPr>
        <w:tabs>
          <w:tab w:val="num" w:pos="3600"/>
        </w:tabs>
        <w:ind w:left="3600" w:hanging="360"/>
      </w:pPr>
      <w:rPr>
        <w:rFonts w:ascii="Times New Roman" w:hAnsi="Times New Roman" w:hint="default"/>
      </w:rPr>
    </w:lvl>
    <w:lvl w:ilvl="5" w:tplc="63D0A1AE" w:tentative="1">
      <w:start w:val="1"/>
      <w:numFmt w:val="bullet"/>
      <w:lvlText w:val="•"/>
      <w:lvlJc w:val="left"/>
      <w:pPr>
        <w:tabs>
          <w:tab w:val="num" w:pos="4320"/>
        </w:tabs>
        <w:ind w:left="4320" w:hanging="360"/>
      </w:pPr>
      <w:rPr>
        <w:rFonts w:ascii="Times New Roman" w:hAnsi="Times New Roman" w:hint="default"/>
      </w:rPr>
    </w:lvl>
    <w:lvl w:ilvl="6" w:tplc="1600841C" w:tentative="1">
      <w:start w:val="1"/>
      <w:numFmt w:val="bullet"/>
      <w:lvlText w:val="•"/>
      <w:lvlJc w:val="left"/>
      <w:pPr>
        <w:tabs>
          <w:tab w:val="num" w:pos="5040"/>
        </w:tabs>
        <w:ind w:left="5040" w:hanging="360"/>
      </w:pPr>
      <w:rPr>
        <w:rFonts w:ascii="Times New Roman" w:hAnsi="Times New Roman" w:hint="default"/>
      </w:rPr>
    </w:lvl>
    <w:lvl w:ilvl="7" w:tplc="B5527F8A" w:tentative="1">
      <w:start w:val="1"/>
      <w:numFmt w:val="bullet"/>
      <w:lvlText w:val="•"/>
      <w:lvlJc w:val="left"/>
      <w:pPr>
        <w:tabs>
          <w:tab w:val="num" w:pos="5760"/>
        </w:tabs>
        <w:ind w:left="5760" w:hanging="360"/>
      </w:pPr>
      <w:rPr>
        <w:rFonts w:ascii="Times New Roman" w:hAnsi="Times New Roman" w:hint="default"/>
      </w:rPr>
    </w:lvl>
    <w:lvl w:ilvl="8" w:tplc="321CCD1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0F97D6F"/>
    <w:multiLevelType w:val="hybridMultilevel"/>
    <w:tmpl w:val="D318C802"/>
    <w:lvl w:ilvl="0" w:tplc="71AC5A04">
      <w:start w:val="1"/>
      <w:numFmt w:val="bullet"/>
      <w:lvlText w:val="•"/>
      <w:lvlJc w:val="left"/>
      <w:pPr>
        <w:tabs>
          <w:tab w:val="num" w:pos="720"/>
        </w:tabs>
        <w:ind w:left="720" w:hanging="360"/>
      </w:pPr>
      <w:rPr>
        <w:rFonts w:ascii="Times New Roman" w:hAnsi="Times New Roman" w:hint="default"/>
      </w:rPr>
    </w:lvl>
    <w:lvl w:ilvl="1" w:tplc="AFD02A66" w:tentative="1">
      <w:start w:val="1"/>
      <w:numFmt w:val="bullet"/>
      <w:lvlText w:val="•"/>
      <w:lvlJc w:val="left"/>
      <w:pPr>
        <w:tabs>
          <w:tab w:val="num" w:pos="1440"/>
        </w:tabs>
        <w:ind w:left="1440" w:hanging="360"/>
      </w:pPr>
      <w:rPr>
        <w:rFonts w:ascii="Times New Roman" w:hAnsi="Times New Roman" w:hint="default"/>
      </w:rPr>
    </w:lvl>
    <w:lvl w:ilvl="2" w:tplc="F3D82E2C" w:tentative="1">
      <w:start w:val="1"/>
      <w:numFmt w:val="bullet"/>
      <w:lvlText w:val="•"/>
      <w:lvlJc w:val="left"/>
      <w:pPr>
        <w:tabs>
          <w:tab w:val="num" w:pos="2160"/>
        </w:tabs>
        <w:ind w:left="2160" w:hanging="360"/>
      </w:pPr>
      <w:rPr>
        <w:rFonts w:ascii="Times New Roman" w:hAnsi="Times New Roman" w:hint="default"/>
      </w:rPr>
    </w:lvl>
    <w:lvl w:ilvl="3" w:tplc="DA28D80C" w:tentative="1">
      <w:start w:val="1"/>
      <w:numFmt w:val="bullet"/>
      <w:lvlText w:val="•"/>
      <w:lvlJc w:val="left"/>
      <w:pPr>
        <w:tabs>
          <w:tab w:val="num" w:pos="2880"/>
        </w:tabs>
        <w:ind w:left="2880" w:hanging="360"/>
      </w:pPr>
      <w:rPr>
        <w:rFonts w:ascii="Times New Roman" w:hAnsi="Times New Roman" w:hint="default"/>
      </w:rPr>
    </w:lvl>
    <w:lvl w:ilvl="4" w:tplc="C8CA92DA" w:tentative="1">
      <w:start w:val="1"/>
      <w:numFmt w:val="bullet"/>
      <w:lvlText w:val="•"/>
      <w:lvlJc w:val="left"/>
      <w:pPr>
        <w:tabs>
          <w:tab w:val="num" w:pos="3600"/>
        </w:tabs>
        <w:ind w:left="3600" w:hanging="360"/>
      </w:pPr>
      <w:rPr>
        <w:rFonts w:ascii="Times New Roman" w:hAnsi="Times New Roman" w:hint="default"/>
      </w:rPr>
    </w:lvl>
    <w:lvl w:ilvl="5" w:tplc="4D66B8CE" w:tentative="1">
      <w:start w:val="1"/>
      <w:numFmt w:val="bullet"/>
      <w:lvlText w:val="•"/>
      <w:lvlJc w:val="left"/>
      <w:pPr>
        <w:tabs>
          <w:tab w:val="num" w:pos="4320"/>
        </w:tabs>
        <w:ind w:left="4320" w:hanging="360"/>
      </w:pPr>
      <w:rPr>
        <w:rFonts w:ascii="Times New Roman" w:hAnsi="Times New Roman" w:hint="default"/>
      </w:rPr>
    </w:lvl>
    <w:lvl w:ilvl="6" w:tplc="369C625C" w:tentative="1">
      <w:start w:val="1"/>
      <w:numFmt w:val="bullet"/>
      <w:lvlText w:val="•"/>
      <w:lvlJc w:val="left"/>
      <w:pPr>
        <w:tabs>
          <w:tab w:val="num" w:pos="5040"/>
        </w:tabs>
        <w:ind w:left="5040" w:hanging="360"/>
      </w:pPr>
      <w:rPr>
        <w:rFonts w:ascii="Times New Roman" w:hAnsi="Times New Roman" w:hint="default"/>
      </w:rPr>
    </w:lvl>
    <w:lvl w:ilvl="7" w:tplc="FF48FACA" w:tentative="1">
      <w:start w:val="1"/>
      <w:numFmt w:val="bullet"/>
      <w:lvlText w:val="•"/>
      <w:lvlJc w:val="left"/>
      <w:pPr>
        <w:tabs>
          <w:tab w:val="num" w:pos="5760"/>
        </w:tabs>
        <w:ind w:left="5760" w:hanging="360"/>
      </w:pPr>
      <w:rPr>
        <w:rFonts w:ascii="Times New Roman" w:hAnsi="Times New Roman" w:hint="default"/>
      </w:rPr>
    </w:lvl>
    <w:lvl w:ilvl="8" w:tplc="A7FC068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0FB3A2C"/>
    <w:multiLevelType w:val="hybridMultilevel"/>
    <w:tmpl w:val="70C0D21A"/>
    <w:lvl w:ilvl="0" w:tplc="8C8084B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1843FEC"/>
    <w:multiLevelType w:val="hybridMultilevel"/>
    <w:tmpl w:val="1554A324"/>
    <w:lvl w:ilvl="0" w:tplc="4468AFC6">
      <w:start w:val="1"/>
      <w:numFmt w:val="bullet"/>
      <w:lvlText w:val="•"/>
      <w:lvlJc w:val="left"/>
      <w:pPr>
        <w:tabs>
          <w:tab w:val="num" w:pos="720"/>
        </w:tabs>
        <w:ind w:left="720" w:hanging="360"/>
      </w:pPr>
      <w:rPr>
        <w:rFonts w:ascii="Times New Roman" w:hAnsi="Times New Roman" w:hint="default"/>
      </w:rPr>
    </w:lvl>
    <w:lvl w:ilvl="1" w:tplc="D58855C4" w:tentative="1">
      <w:start w:val="1"/>
      <w:numFmt w:val="bullet"/>
      <w:lvlText w:val="•"/>
      <w:lvlJc w:val="left"/>
      <w:pPr>
        <w:tabs>
          <w:tab w:val="num" w:pos="1440"/>
        </w:tabs>
        <w:ind w:left="1440" w:hanging="360"/>
      </w:pPr>
      <w:rPr>
        <w:rFonts w:ascii="Times New Roman" w:hAnsi="Times New Roman" w:hint="default"/>
      </w:rPr>
    </w:lvl>
    <w:lvl w:ilvl="2" w:tplc="D7CAEA00" w:tentative="1">
      <w:start w:val="1"/>
      <w:numFmt w:val="bullet"/>
      <w:lvlText w:val="•"/>
      <w:lvlJc w:val="left"/>
      <w:pPr>
        <w:tabs>
          <w:tab w:val="num" w:pos="2160"/>
        </w:tabs>
        <w:ind w:left="2160" w:hanging="360"/>
      </w:pPr>
      <w:rPr>
        <w:rFonts w:ascii="Times New Roman" w:hAnsi="Times New Roman" w:hint="default"/>
      </w:rPr>
    </w:lvl>
    <w:lvl w:ilvl="3" w:tplc="BF76ABF6" w:tentative="1">
      <w:start w:val="1"/>
      <w:numFmt w:val="bullet"/>
      <w:lvlText w:val="•"/>
      <w:lvlJc w:val="left"/>
      <w:pPr>
        <w:tabs>
          <w:tab w:val="num" w:pos="2880"/>
        </w:tabs>
        <w:ind w:left="2880" w:hanging="360"/>
      </w:pPr>
      <w:rPr>
        <w:rFonts w:ascii="Times New Roman" w:hAnsi="Times New Roman" w:hint="default"/>
      </w:rPr>
    </w:lvl>
    <w:lvl w:ilvl="4" w:tplc="93CEE808" w:tentative="1">
      <w:start w:val="1"/>
      <w:numFmt w:val="bullet"/>
      <w:lvlText w:val="•"/>
      <w:lvlJc w:val="left"/>
      <w:pPr>
        <w:tabs>
          <w:tab w:val="num" w:pos="3600"/>
        </w:tabs>
        <w:ind w:left="3600" w:hanging="360"/>
      </w:pPr>
      <w:rPr>
        <w:rFonts w:ascii="Times New Roman" w:hAnsi="Times New Roman" w:hint="default"/>
      </w:rPr>
    </w:lvl>
    <w:lvl w:ilvl="5" w:tplc="2E18B8D0" w:tentative="1">
      <w:start w:val="1"/>
      <w:numFmt w:val="bullet"/>
      <w:lvlText w:val="•"/>
      <w:lvlJc w:val="left"/>
      <w:pPr>
        <w:tabs>
          <w:tab w:val="num" w:pos="4320"/>
        </w:tabs>
        <w:ind w:left="4320" w:hanging="360"/>
      </w:pPr>
      <w:rPr>
        <w:rFonts w:ascii="Times New Roman" w:hAnsi="Times New Roman" w:hint="default"/>
      </w:rPr>
    </w:lvl>
    <w:lvl w:ilvl="6" w:tplc="7F428D82" w:tentative="1">
      <w:start w:val="1"/>
      <w:numFmt w:val="bullet"/>
      <w:lvlText w:val="•"/>
      <w:lvlJc w:val="left"/>
      <w:pPr>
        <w:tabs>
          <w:tab w:val="num" w:pos="5040"/>
        </w:tabs>
        <w:ind w:left="5040" w:hanging="360"/>
      </w:pPr>
      <w:rPr>
        <w:rFonts w:ascii="Times New Roman" w:hAnsi="Times New Roman" w:hint="default"/>
      </w:rPr>
    </w:lvl>
    <w:lvl w:ilvl="7" w:tplc="24CE4996" w:tentative="1">
      <w:start w:val="1"/>
      <w:numFmt w:val="bullet"/>
      <w:lvlText w:val="•"/>
      <w:lvlJc w:val="left"/>
      <w:pPr>
        <w:tabs>
          <w:tab w:val="num" w:pos="5760"/>
        </w:tabs>
        <w:ind w:left="5760" w:hanging="360"/>
      </w:pPr>
      <w:rPr>
        <w:rFonts w:ascii="Times New Roman" w:hAnsi="Times New Roman" w:hint="default"/>
      </w:rPr>
    </w:lvl>
    <w:lvl w:ilvl="8" w:tplc="69A4159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3450D0A"/>
    <w:multiLevelType w:val="hybridMultilevel"/>
    <w:tmpl w:val="C91CBC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52B01E3"/>
    <w:multiLevelType w:val="hybridMultilevel"/>
    <w:tmpl w:val="4510DB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7E74EB2"/>
    <w:multiLevelType w:val="hybridMultilevel"/>
    <w:tmpl w:val="A104BB38"/>
    <w:lvl w:ilvl="0" w:tplc="FCFE3EEA">
      <w:start w:val="1"/>
      <w:numFmt w:val="bullet"/>
      <w:lvlText w:val="•"/>
      <w:lvlJc w:val="left"/>
      <w:pPr>
        <w:tabs>
          <w:tab w:val="num" w:pos="720"/>
        </w:tabs>
        <w:ind w:left="720" w:hanging="360"/>
      </w:pPr>
      <w:rPr>
        <w:rFonts w:ascii="Times New Roman" w:hAnsi="Times New Roman" w:hint="default"/>
      </w:rPr>
    </w:lvl>
    <w:lvl w:ilvl="1" w:tplc="160647E6" w:tentative="1">
      <w:start w:val="1"/>
      <w:numFmt w:val="bullet"/>
      <w:lvlText w:val="•"/>
      <w:lvlJc w:val="left"/>
      <w:pPr>
        <w:tabs>
          <w:tab w:val="num" w:pos="1440"/>
        </w:tabs>
        <w:ind w:left="1440" w:hanging="360"/>
      </w:pPr>
      <w:rPr>
        <w:rFonts w:ascii="Times New Roman" w:hAnsi="Times New Roman" w:hint="default"/>
      </w:rPr>
    </w:lvl>
    <w:lvl w:ilvl="2" w:tplc="BB928466" w:tentative="1">
      <w:start w:val="1"/>
      <w:numFmt w:val="bullet"/>
      <w:lvlText w:val="•"/>
      <w:lvlJc w:val="left"/>
      <w:pPr>
        <w:tabs>
          <w:tab w:val="num" w:pos="2160"/>
        </w:tabs>
        <w:ind w:left="2160" w:hanging="360"/>
      </w:pPr>
      <w:rPr>
        <w:rFonts w:ascii="Times New Roman" w:hAnsi="Times New Roman" w:hint="default"/>
      </w:rPr>
    </w:lvl>
    <w:lvl w:ilvl="3" w:tplc="DC740F00" w:tentative="1">
      <w:start w:val="1"/>
      <w:numFmt w:val="bullet"/>
      <w:lvlText w:val="•"/>
      <w:lvlJc w:val="left"/>
      <w:pPr>
        <w:tabs>
          <w:tab w:val="num" w:pos="2880"/>
        </w:tabs>
        <w:ind w:left="2880" w:hanging="360"/>
      </w:pPr>
      <w:rPr>
        <w:rFonts w:ascii="Times New Roman" w:hAnsi="Times New Roman" w:hint="default"/>
      </w:rPr>
    </w:lvl>
    <w:lvl w:ilvl="4" w:tplc="F7D8C790" w:tentative="1">
      <w:start w:val="1"/>
      <w:numFmt w:val="bullet"/>
      <w:lvlText w:val="•"/>
      <w:lvlJc w:val="left"/>
      <w:pPr>
        <w:tabs>
          <w:tab w:val="num" w:pos="3600"/>
        </w:tabs>
        <w:ind w:left="3600" w:hanging="360"/>
      </w:pPr>
      <w:rPr>
        <w:rFonts w:ascii="Times New Roman" w:hAnsi="Times New Roman" w:hint="default"/>
      </w:rPr>
    </w:lvl>
    <w:lvl w:ilvl="5" w:tplc="90AC91E6" w:tentative="1">
      <w:start w:val="1"/>
      <w:numFmt w:val="bullet"/>
      <w:lvlText w:val="•"/>
      <w:lvlJc w:val="left"/>
      <w:pPr>
        <w:tabs>
          <w:tab w:val="num" w:pos="4320"/>
        </w:tabs>
        <w:ind w:left="4320" w:hanging="360"/>
      </w:pPr>
      <w:rPr>
        <w:rFonts w:ascii="Times New Roman" w:hAnsi="Times New Roman" w:hint="default"/>
      </w:rPr>
    </w:lvl>
    <w:lvl w:ilvl="6" w:tplc="CFAECEC4" w:tentative="1">
      <w:start w:val="1"/>
      <w:numFmt w:val="bullet"/>
      <w:lvlText w:val="•"/>
      <w:lvlJc w:val="left"/>
      <w:pPr>
        <w:tabs>
          <w:tab w:val="num" w:pos="5040"/>
        </w:tabs>
        <w:ind w:left="5040" w:hanging="360"/>
      </w:pPr>
      <w:rPr>
        <w:rFonts w:ascii="Times New Roman" w:hAnsi="Times New Roman" w:hint="default"/>
      </w:rPr>
    </w:lvl>
    <w:lvl w:ilvl="7" w:tplc="D0E2F49C" w:tentative="1">
      <w:start w:val="1"/>
      <w:numFmt w:val="bullet"/>
      <w:lvlText w:val="•"/>
      <w:lvlJc w:val="left"/>
      <w:pPr>
        <w:tabs>
          <w:tab w:val="num" w:pos="5760"/>
        </w:tabs>
        <w:ind w:left="5760" w:hanging="360"/>
      </w:pPr>
      <w:rPr>
        <w:rFonts w:ascii="Times New Roman" w:hAnsi="Times New Roman" w:hint="default"/>
      </w:rPr>
    </w:lvl>
    <w:lvl w:ilvl="8" w:tplc="A72A6E0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8740A97"/>
    <w:multiLevelType w:val="hybridMultilevel"/>
    <w:tmpl w:val="F954D14C"/>
    <w:lvl w:ilvl="0" w:tplc="FB3279D8">
      <w:start w:val="1"/>
      <w:numFmt w:val="bullet"/>
      <w:lvlText w:val="•"/>
      <w:lvlJc w:val="left"/>
      <w:pPr>
        <w:tabs>
          <w:tab w:val="num" w:pos="720"/>
        </w:tabs>
        <w:ind w:left="720" w:hanging="360"/>
      </w:pPr>
      <w:rPr>
        <w:rFonts w:ascii="Times New Roman" w:hAnsi="Times New Roman" w:hint="default"/>
      </w:rPr>
    </w:lvl>
    <w:lvl w:ilvl="1" w:tplc="CD7C9A8C" w:tentative="1">
      <w:start w:val="1"/>
      <w:numFmt w:val="bullet"/>
      <w:lvlText w:val="•"/>
      <w:lvlJc w:val="left"/>
      <w:pPr>
        <w:tabs>
          <w:tab w:val="num" w:pos="1440"/>
        </w:tabs>
        <w:ind w:left="1440" w:hanging="360"/>
      </w:pPr>
      <w:rPr>
        <w:rFonts w:ascii="Times New Roman" w:hAnsi="Times New Roman" w:hint="default"/>
      </w:rPr>
    </w:lvl>
    <w:lvl w:ilvl="2" w:tplc="9D16C16E" w:tentative="1">
      <w:start w:val="1"/>
      <w:numFmt w:val="bullet"/>
      <w:lvlText w:val="•"/>
      <w:lvlJc w:val="left"/>
      <w:pPr>
        <w:tabs>
          <w:tab w:val="num" w:pos="2160"/>
        </w:tabs>
        <w:ind w:left="2160" w:hanging="360"/>
      </w:pPr>
      <w:rPr>
        <w:rFonts w:ascii="Times New Roman" w:hAnsi="Times New Roman" w:hint="default"/>
      </w:rPr>
    </w:lvl>
    <w:lvl w:ilvl="3" w:tplc="39106860" w:tentative="1">
      <w:start w:val="1"/>
      <w:numFmt w:val="bullet"/>
      <w:lvlText w:val="•"/>
      <w:lvlJc w:val="left"/>
      <w:pPr>
        <w:tabs>
          <w:tab w:val="num" w:pos="2880"/>
        </w:tabs>
        <w:ind w:left="2880" w:hanging="360"/>
      </w:pPr>
      <w:rPr>
        <w:rFonts w:ascii="Times New Roman" w:hAnsi="Times New Roman" w:hint="default"/>
      </w:rPr>
    </w:lvl>
    <w:lvl w:ilvl="4" w:tplc="C3368D5C" w:tentative="1">
      <w:start w:val="1"/>
      <w:numFmt w:val="bullet"/>
      <w:lvlText w:val="•"/>
      <w:lvlJc w:val="left"/>
      <w:pPr>
        <w:tabs>
          <w:tab w:val="num" w:pos="3600"/>
        </w:tabs>
        <w:ind w:left="3600" w:hanging="360"/>
      </w:pPr>
      <w:rPr>
        <w:rFonts w:ascii="Times New Roman" w:hAnsi="Times New Roman" w:hint="default"/>
      </w:rPr>
    </w:lvl>
    <w:lvl w:ilvl="5" w:tplc="794012F0" w:tentative="1">
      <w:start w:val="1"/>
      <w:numFmt w:val="bullet"/>
      <w:lvlText w:val="•"/>
      <w:lvlJc w:val="left"/>
      <w:pPr>
        <w:tabs>
          <w:tab w:val="num" w:pos="4320"/>
        </w:tabs>
        <w:ind w:left="4320" w:hanging="360"/>
      </w:pPr>
      <w:rPr>
        <w:rFonts w:ascii="Times New Roman" w:hAnsi="Times New Roman" w:hint="default"/>
      </w:rPr>
    </w:lvl>
    <w:lvl w:ilvl="6" w:tplc="FE887670" w:tentative="1">
      <w:start w:val="1"/>
      <w:numFmt w:val="bullet"/>
      <w:lvlText w:val="•"/>
      <w:lvlJc w:val="left"/>
      <w:pPr>
        <w:tabs>
          <w:tab w:val="num" w:pos="5040"/>
        </w:tabs>
        <w:ind w:left="5040" w:hanging="360"/>
      </w:pPr>
      <w:rPr>
        <w:rFonts w:ascii="Times New Roman" w:hAnsi="Times New Roman" w:hint="default"/>
      </w:rPr>
    </w:lvl>
    <w:lvl w:ilvl="7" w:tplc="089EFCDE" w:tentative="1">
      <w:start w:val="1"/>
      <w:numFmt w:val="bullet"/>
      <w:lvlText w:val="•"/>
      <w:lvlJc w:val="left"/>
      <w:pPr>
        <w:tabs>
          <w:tab w:val="num" w:pos="5760"/>
        </w:tabs>
        <w:ind w:left="5760" w:hanging="360"/>
      </w:pPr>
      <w:rPr>
        <w:rFonts w:ascii="Times New Roman" w:hAnsi="Times New Roman" w:hint="default"/>
      </w:rPr>
    </w:lvl>
    <w:lvl w:ilvl="8" w:tplc="60646B2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8E7333E"/>
    <w:multiLevelType w:val="hybridMultilevel"/>
    <w:tmpl w:val="3134F446"/>
    <w:lvl w:ilvl="0" w:tplc="C57E09B4">
      <w:start w:val="1"/>
      <w:numFmt w:val="bullet"/>
      <w:lvlText w:val="•"/>
      <w:lvlJc w:val="left"/>
      <w:pPr>
        <w:tabs>
          <w:tab w:val="num" w:pos="720"/>
        </w:tabs>
        <w:ind w:left="720" w:hanging="360"/>
      </w:pPr>
      <w:rPr>
        <w:rFonts w:ascii="Times New Roman" w:hAnsi="Times New Roman" w:hint="default"/>
      </w:rPr>
    </w:lvl>
    <w:lvl w:ilvl="1" w:tplc="8200D596" w:tentative="1">
      <w:start w:val="1"/>
      <w:numFmt w:val="bullet"/>
      <w:lvlText w:val="•"/>
      <w:lvlJc w:val="left"/>
      <w:pPr>
        <w:tabs>
          <w:tab w:val="num" w:pos="1440"/>
        </w:tabs>
        <w:ind w:left="1440" w:hanging="360"/>
      </w:pPr>
      <w:rPr>
        <w:rFonts w:ascii="Times New Roman" w:hAnsi="Times New Roman" w:hint="default"/>
      </w:rPr>
    </w:lvl>
    <w:lvl w:ilvl="2" w:tplc="94B2DF1A" w:tentative="1">
      <w:start w:val="1"/>
      <w:numFmt w:val="bullet"/>
      <w:lvlText w:val="•"/>
      <w:lvlJc w:val="left"/>
      <w:pPr>
        <w:tabs>
          <w:tab w:val="num" w:pos="2160"/>
        </w:tabs>
        <w:ind w:left="2160" w:hanging="360"/>
      </w:pPr>
      <w:rPr>
        <w:rFonts w:ascii="Times New Roman" w:hAnsi="Times New Roman" w:hint="default"/>
      </w:rPr>
    </w:lvl>
    <w:lvl w:ilvl="3" w:tplc="A81A6600" w:tentative="1">
      <w:start w:val="1"/>
      <w:numFmt w:val="bullet"/>
      <w:lvlText w:val="•"/>
      <w:lvlJc w:val="left"/>
      <w:pPr>
        <w:tabs>
          <w:tab w:val="num" w:pos="2880"/>
        </w:tabs>
        <w:ind w:left="2880" w:hanging="360"/>
      </w:pPr>
      <w:rPr>
        <w:rFonts w:ascii="Times New Roman" w:hAnsi="Times New Roman" w:hint="default"/>
      </w:rPr>
    </w:lvl>
    <w:lvl w:ilvl="4" w:tplc="7580408A" w:tentative="1">
      <w:start w:val="1"/>
      <w:numFmt w:val="bullet"/>
      <w:lvlText w:val="•"/>
      <w:lvlJc w:val="left"/>
      <w:pPr>
        <w:tabs>
          <w:tab w:val="num" w:pos="3600"/>
        </w:tabs>
        <w:ind w:left="3600" w:hanging="360"/>
      </w:pPr>
      <w:rPr>
        <w:rFonts w:ascii="Times New Roman" w:hAnsi="Times New Roman" w:hint="default"/>
      </w:rPr>
    </w:lvl>
    <w:lvl w:ilvl="5" w:tplc="5BC2801A" w:tentative="1">
      <w:start w:val="1"/>
      <w:numFmt w:val="bullet"/>
      <w:lvlText w:val="•"/>
      <w:lvlJc w:val="left"/>
      <w:pPr>
        <w:tabs>
          <w:tab w:val="num" w:pos="4320"/>
        </w:tabs>
        <w:ind w:left="4320" w:hanging="360"/>
      </w:pPr>
      <w:rPr>
        <w:rFonts w:ascii="Times New Roman" w:hAnsi="Times New Roman" w:hint="default"/>
      </w:rPr>
    </w:lvl>
    <w:lvl w:ilvl="6" w:tplc="090EDA20" w:tentative="1">
      <w:start w:val="1"/>
      <w:numFmt w:val="bullet"/>
      <w:lvlText w:val="•"/>
      <w:lvlJc w:val="left"/>
      <w:pPr>
        <w:tabs>
          <w:tab w:val="num" w:pos="5040"/>
        </w:tabs>
        <w:ind w:left="5040" w:hanging="360"/>
      </w:pPr>
      <w:rPr>
        <w:rFonts w:ascii="Times New Roman" w:hAnsi="Times New Roman" w:hint="default"/>
      </w:rPr>
    </w:lvl>
    <w:lvl w:ilvl="7" w:tplc="77DCC69E" w:tentative="1">
      <w:start w:val="1"/>
      <w:numFmt w:val="bullet"/>
      <w:lvlText w:val="•"/>
      <w:lvlJc w:val="left"/>
      <w:pPr>
        <w:tabs>
          <w:tab w:val="num" w:pos="5760"/>
        </w:tabs>
        <w:ind w:left="5760" w:hanging="360"/>
      </w:pPr>
      <w:rPr>
        <w:rFonts w:ascii="Times New Roman" w:hAnsi="Times New Roman" w:hint="default"/>
      </w:rPr>
    </w:lvl>
    <w:lvl w:ilvl="8" w:tplc="1C78843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9D25BDF"/>
    <w:multiLevelType w:val="hybridMultilevel"/>
    <w:tmpl w:val="6016C636"/>
    <w:lvl w:ilvl="0" w:tplc="A9E4096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943641F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571E01"/>
    <w:multiLevelType w:val="hybridMultilevel"/>
    <w:tmpl w:val="A31CD028"/>
    <w:lvl w:ilvl="0" w:tplc="19124380">
      <w:start w:val="1"/>
      <w:numFmt w:val="bullet"/>
      <w:lvlText w:val="•"/>
      <w:lvlJc w:val="left"/>
      <w:pPr>
        <w:tabs>
          <w:tab w:val="num" w:pos="720"/>
        </w:tabs>
        <w:ind w:left="720" w:hanging="360"/>
      </w:pPr>
      <w:rPr>
        <w:rFonts w:ascii="Times New Roman" w:hAnsi="Times New Roman" w:hint="default"/>
      </w:rPr>
    </w:lvl>
    <w:lvl w:ilvl="1" w:tplc="FD7C3CC0" w:tentative="1">
      <w:start w:val="1"/>
      <w:numFmt w:val="bullet"/>
      <w:lvlText w:val="•"/>
      <w:lvlJc w:val="left"/>
      <w:pPr>
        <w:tabs>
          <w:tab w:val="num" w:pos="1440"/>
        </w:tabs>
        <w:ind w:left="1440" w:hanging="360"/>
      </w:pPr>
      <w:rPr>
        <w:rFonts w:ascii="Times New Roman" w:hAnsi="Times New Roman" w:hint="default"/>
      </w:rPr>
    </w:lvl>
    <w:lvl w:ilvl="2" w:tplc="E26CDE40" w:tentative="1">
      <w:start w:val="1"/>
      <w:numFmt w:val="bullet"/>
      <w:lvlText w:val="•"/>
      <w:lvlJc w:val="left"/>
      <w:pPr>
        <w:tabs>
          <w:tab w:val="num" w:pos="2160"/>
        </w:tabs>
        <w:ind w:left="2160" w:hanging="360"/>
      </w:pPr>
      <w:rPr>
        <w:rFonts w:ascii="Times New Roman" w:hAnsi="Times New Roman" w:hint="default"/>
      </w:rPr>
    </w:lvl>
    <w:lvl w:ilvl="3" w:tplc="C916CF5C" w:tentative="1">
      <w:start w:val="1"/>
      <w:numFmt w:val="bullet"/>
      <w:lvlText w:val="•"/>
      <w:lvlJc w:val="left"/>
      <w:pPr>
        <w:tabs>
          <w:tab w:val="num" w:pos="2880"/>
        </w:tabs>
        <w:ind w:left="2880" w:hanging="360"/>
      </w:pPr>
      <w:rPr>
        <w:rFonts w:ascii="Times New Roman" w:hAnsi="Times New Roman" w:hint="default"/>
      </w:rPr>
    </w:lvl>
    <w:lvl w:ilvl="4" w:tplc="9F1095BA" w:tentative="1">
      <w:start w:val="1"/>
      <w:numFmt w:val="bullet"/>
      <w:lvlText w:val="•"/>
      <w:lvlJc w:val="left"/>
      <w:pPr>
        <w:tabs>
          <w:tab w:val="num" w:pos="3600"/>
        </w:tabs>
        <w:ind w:left="3600" w:hanging="360"/>
      </w:pPr>
      <w:rPr>
        <w:rFonts w:ascii="Times New Roman" w:hAnsi="Times New Roman" w:hint="default"/>
      </w:rPr>
    </w:lvl>
    <w:lvl w:ilvl="5" w:tplc="705A87C8" w:tentative="1">
      <w:start w:val="1"/>
      <w:numFmt w:val="bullet"/>
      <w:lvlText w:val="•"/>
      <w:lvlJc w:val="left"/>
      <w:pPr>
        <w:tabs>
          <w:tab w:val="num" w:pos="4320"/>
        </w:tabs>
        <w:ind w:left="4320" w:hanging="360"/>
      </w:pPr>
      <w:rPr>
        <w:rFonts w:ascii="Times New Roman" w:hAnsi="Times New Roman" w:hint="default"/>
      </w:rPr>
    </w:lvl>
    <w:lvl w:ilvl="6" w:tplc="90A0E3B6" w:tentative="1">
      <w:start w:val="1"/>
      <w:numFmt w:val="bullet"/>
      <w:lvlText w:val="•"/>
      <w:lvlJc w:val="left"/>
      <w:pPr>
        <w:tabs>
          <w:tab w:val="num" w:pos="5040"/>
        </w:tabs>
        <w:ind w:left="5040" w:hanging="360"/>
      </w:pPr>
      <w:rPr>
        <w:rFonts w:ascii="Times New Roman" w:hAnsi="Times New Roman" w:hint="default"/>
      </w:rPr>
    </w:lvl>
    <w:lvl w:ilvl="7" w:tplc="4C0CEE42" w:tentative="1">
      <w:start w:val="1"/>
      <w:numFmt w:val="bullet"/>
      <w:lvlText w:val="•"/>
      <w:lvlJc w:val="left"/>
      <w:pPr>
        <w:tabs>
          <w:tab w:val="num" w:pos="5760"/>
        </w:tabs>
        <w:ind w:left="5760" w:hanging="360"/>
      </w:pPr>
      <w:rPr>
        <w:rFonts w:ascii="Times New Roman" w:hAnsi="Times New Roman" w:hint="default"/>
      </w:rPr>
    </w:lvl>
    <w:lvl w:ilvl="8" w:tplc="E6748E1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DDC6CF1"/>
    <w:multiLevelType w:val="hybridMultilevel"/>
    <w:tmpl w:val="346EC4D0"/>
    <w:lvl w:ilvl="0" w:tplc="12F468C8">
      <w:start w:val="1"/>
      <w:numFmt w:val="bullet"/>
      <w:lvlText w:val="•"/>
      <w:lvlJc w:val="left"/>
      <w:pPr>
        <w:tabs>
          <w:tab w:val="num" w:pos="720"/>
        </w:tabs>
        <w:ind w:left="720" w:hanging="360"/>
      </w:pPr>
      <w:rPr>
        <w:rFonts w:ascii="Times New Roman" w:hAnsi="Times New Roman" w:hint="default"/>
        <w:lang w:bidi="he-IL"/>
      </w:rPr>
    </w:lvl>
    <w:lvl w:ilvl="1" w:tplc="FD74EC24" w:tentative="1">
      <w:start w:val="1"/>
      <w:numFmt w:val="bullet"/>
      <w:lvlText w:val="•"/>
      <w:lvlJc w:val="left"/>
      <w:pPr>
        <w:tabs>
          <w:tab w:val="num" w:pos="1440"/>
        </w:tabs>
        <w:ind w:left="1440" w:hanging="360"/>
      </w:pPr>
      <w:rPr>
        <w:rFonts w:ascii="Times New Roman" w:hAnsi="Times New Roman" w:hint="default"/>
      </w:rPr>
    </w:lvl>
    <w:lvl w:ilvl="2" w:tplc="B5F06FC0" w:tentative="1">
      <w:start w:val="1"/>
      <w:numFmt w:val="bullet"/>
      <w:lvlText w:val="•"/>
      <w:lvlJc w:val="left"/>
      <w:pPr>
        <w:tabs>
          <w:tab w:val="num" w:pos="2160"/>
        </w:tabs>
        <w:ind w:left="2160" w:hanging="360"/>
      </w:pPr>
      <w:rPr>
        <w:rFonts w:ascii="Times New Roman" w:hAnsi="Times New Roman" w:hint="default"/>
      </w:rPr>
    </w:lvl>
    <w:lvl w:ilvl="3" w:tplc="7D28F23A" w:tentative="1">
      <w:start w:val="1"/>
      <w:numFmt w:val="bullet"/>
      <w:lvlText w:val="•"/>
      <w:lvlJc w:val="left"/>
      <w:pPr>
        <w:tabs>
          <w:tab w:val="num" w:pos="2880"/>
        </w:tabs>
        <w:ind w:left="2880" w:hanging="360"/>
      </w:pPr>
      <w:rPr>
        <w:rFonts w:ascii="Times New Roman" w:hAnsi="Times New Roman" w:hint="default"/>
      </w:rPr>
    </w:lvl>
    <w:lvl w:ilvl="4" w:tplc="398C2DE2" w:tentative="1">
      <w:start w:val="1"/>
      <w:numFmt w:val="bullet"/>
      <w:lvlText w:val="•"/>
      <w:lvlJc w:val="left"/>
      <w:pPr>
        <w:tabs>
          <w:tab w:val="num" w:pos="3600"/>
        </w:tabs>
        <w:ind w:left="3600" w:hanging="360"/>
      </w:pPr>
      <w:rPr>
        <w:rFonts w:ascii="Times New Roman" w:hAnsi="Times New Roman" w:hint="default"/>
      </w:rPr>
    </w:lvl>
    <w:lvl w:ilvl="5" w:tplc="BF7A1AE4" w:tentative="1">
      <w:start w:val="1"/>
      <w:numFmt w:val="bullet"/>
      <w:lvlText w:val="•"/>
      <w:lvlJc w:val="left"/>
      <w:pPr>
        <w:tabs>
          <w:tab w:val="num" w:pos="4320"/>
        </w:tabs>
        <w:ind w:left="4320" w:hanging="360"/>
      </w:pPr>
      <w:rPr>
        <w:rFonts w:ascii="Times New Roman" w:hAnsi="Times New Roman" w:hint="default"/>
      </w:rPr>
    </w:lvl>
    <w:lvl w:ilvl="6" w:tplc="1EC01A4A" w:tentative="1">
      <w:start w:val="1"/>
      <w:numFmt w:val="bullet"/>
      <w:lvlText w:val="•"/>
      <w:lvlJc w:val="left"/>
      <w:pPr>
        <w:tabs>
          <w:tab w:val="num" w:pos="5040"/>
        </w:tabs>
        <w:ind w:left="5040" w:hanging="360"/>
      </w:pPr>
      <w:rPr>
        <w:rFonts w:ascii="Times New Roman" w:hAnsi="Times New Roman" w:hint="default"/>
      </w:rPr>
    </w:lvl>
    <w:lvl w:ilvl="7" w:tplc="E0408F1C" w:tentative="1">
      <w:start w:val="1"/>
      <w:numFmt w:val="bullet"/>
      <w:lvlText w:val="•"/>
      <w:lvlJc w:val="left"/>
      <w:pPr>
        <w:tabs>
          <w:tab w:val="num" w:pos="5760"/>
        </w:tabs>
        <w:ind w:left="5760" w:hanging="360"/>
      </w:pPr>
      <w:rPr>
        <w:rFonts w:ascii="Times New Roman" w:hAnsi="Times New Roman" w:hint="default"/>
      </w:rPr>
    </w:lvl>
    <w:lvl w:ilvl="8" w:tplc="94DC26D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E1972E9"/>
    <w:multiLevelType w:val="hybridMultilevel"/>
    <w:tmpl w:val="4C802A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1A05B5"/>
    <w:multiLevelType w:val="hybridMultilevel"/>
    <w:tmpl w:val="3F8659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E84F9D"/>
    <w:multiLevelType w:val="hybridMultilevel"/>
    <w:tmpl w:val="EC2AAA96"/>
    <w:lvl w:ilvl="0" w:tplc="1E64273E">
      <w:start w:val="1"/>
      <w:numFmt w:val="decimal"/>
      <w:suff w:val="space"/>
      <w:lvlText w:val="%1."/>
      <w:lvlJc w:val="left"/>
      <w:pPr>
        <w:ind w:left="360" w:hanging="360"/>
      </w:pPr>
      <w:rPr>
        <w:rFonts w:hint="default"/>
        <w:b/>
        <w:bCs/>
        <w:u w:val="none"/>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5" w15:restartNumberingAfterBreak="0">
    <w:nsid w:val="4C662B9D"/>
    <w:multiLevelType w:val="hybridMultilevel"/>
    <w:tmpl w:val="DBD03A58"/>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914A08"/>
    <w:multiLevelType w:val="hybridMultilevel"/>
    <w:tmpl w:val="6F688596"/>
    <w:lvl w:ilvl="0" w:tplc="08090005">
      <w:start w:val="1"/>
      <w:numFmt w:val="bullet"/>
      <w:lvlText w:val=""/>
      <w:lvlJc w:val="left"/>
      <w:pPr>
        <w:ind w:left="64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6758E9"/>
    <w:multiLevelType w:val="hybridMultilevel"/>
    <w:tmpl w:val="79482E78"/>
    <w:lvl w:ilvl="0" w:tplc="FBD0FFA2">
      <w:start w:val="1"/>
      <w:numFmt w:val="decimal"/>
      <w:lvlText w:val="%1."/>
      <w:lvlJc w:val="left"/>
      <w:pPr>
        <w:tabs>
          <w:tab w:val="num" w:pos="720"/>
        </w:tabs>
        <w:ind w:left="720" w:hanging="360"/>
      </w:pPr>
    </w:lvl>
    <w:lvl w:ilvl="1" w:tplc="70C6F280" w:tentative="1">
      <w:start w:val="1"/>
      <w:numFmt w:val="decimal"/>
      <w:lvlText w:val="%2."/>
      <w:lvlJc w:val="left"/>
      <w:pPr>
        <w:tabs>
          <w:tab w:val="num" w:pos="1440"/>
        </w:tabs>
        <w:ind w:left="1440" w:hanging="360"/>
      </w:pPr>
    </w:lvl>
    <w:lvl w:ilvl="2" w:tplc="9CF6F9C2" w:tentative="1">
      <w:start w:val="1"/>
      <w:numFmt w:val="decimal"/>
      <w:lvlText w:val="%3."/>
      <w:lvlJc w:val="left"/>
      <w:pPr>
        <w:tabs>
          <w:tab w:val="num" w:pos="2160"/>
        </w:tabs>
        <w:ind w:left="2160" w:hanging="360"/>
      </w:pPr>
    </w:lvl>
    <w:lvl w:ilvl="3" w:tplc="3F8A16E2" w:tentative="1">
      <w:start w:val="1"/>
      <w:numFmt w:val="decimal"/>
      <w:lvlText w:val="%4."/>
      <w:lvlJc w:val="left"/>
      <w:pPr>
        <w:tabs>
          <w:tab w:val="num" w:pos="2880"/>
        </w:tabs>
        <w:ind w:left="2880" w:hanging="360"/>
      </w:pPr>
    </w:lvl>
    <w:lvl w:ilvl="4" w:tplc="39AE3434" w:tentative="1">
      <w:start w:val="1"/>
      <w:numFmt w:val="decimal"/>
      <w:lvlText w:val="%5."/>
      <w:lvlJc w:val="left"/>
      <w:pPr>
        <w:tabs>
          <w:tab w:val="num" w:pos="3600"/>
        </w:tabs>
        <w:ind w:left="3600" w:hanging="360"/>
      </w:pPr>
    </w:lvl>
    <w:lvl w:ilvl="5" w:tplc="372AD0A2" w:tentative="1">
      <w:start w:val="1"/>
      <w:numFmt w:val="decimal"/>
      <w:lvlText w:val="%6."/>
      <w:lvlJc w:val="left"/>
      <w:pPr>
        <w:tabs>
          <w:tab w:val="num" w:pos="4320"/>
        </w:tabs>
        <w:ind w:left="4320" w:hanging="360"/>
      </w:pPr>
    </w:lvl>
    <w:lvl w:ilvl="6" w:tplc="85A69460" w:tentative="1">
      <w:start w:val="1"/>
      <w:numFmt w:val="decimal"/>
      <w:lvlText w:val="%7."/>
      <w:lvlJc w:val="left"/>
      <w:pPr>
        <w:tabs>
          <w:tab w:val="num" w:pos="5040"/>
        </w:tabs>
        <w:ind w:left="5040" w:hanging="360"/>
      </w:pPr>
    </w:lvl>
    <w:lvl w:ilvl="7" w:tplc="C2968A54" w:tentative="1">
      <w:start w:val="1"/>
      <w:numFmt w:val="decimal"/>
      <w:lvlText w:val="%8."/>
      <w:lvlJc w:val="left"/>
      <w:pPr>
        <w:tabs>
          <w:tab w:val="num" w:pos="5760"/>
        </w:tabs>
        <w:ind w:left="5760" w:hanging="360"/>
      </w:pPr>
    </w:lvl>
    <w:lvl w:ilvl="8" w:tplc="64B03F34" w:tentative="1">
      <w:start w:val="1"/>
      <w:numFmt w:val="decimal"/>
      <w:lvlText w:val="%9."/>
      <w:lvlJc w:val="left"/>
      <w:pPr>
        <w:tabs>
          <w:tab w:val="num" w:pos="6480"/>
        </w:tabs>
        <w:ind w:left="6480" w:hanging="360"/>
      </w:pPr>
    </w:lvl>
  </w:abstractNum>
  <w:abstractNum w:abstractNumId="38" w15:restartNumberingAfterBreak="0">
    <w:nsid w:val="63EA5C8F"/>
    <w:multiLevelType w:val="hybridMultilevel"/>
    <w:tmpl w:val="E2D8F566"/>
    <w:lvl w:ilvl="0" w:tplc="BDF27F4A">
      <w:start w:val="1"/>
      <w:numFmt w:val="hebrew1"/>
      <w:suff w:val="space"/>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E90596"/>
    <w:multiLevelType w:val="hybridMultilevel"/>
    <w:tmpl w:val="A33E2206"/>
    <w:lvl w:ilvl="0" w:tplc="08090001">
      <w:start w:val="1"/>
      <w:numFmt w:val="bullet"/>
      <w:lvlText w:val=""/>
      <w:lvlJc w:val="left"/>
      <w:pPr>
        <w:ind w:left="1440" w:hanging="360"/>
      </w:pPr>
      <w:rPr>
        <w:rFonts w:ascii="Symbol" w:hAnsi="Symbol" w:hint="default"/>
      </w:rPr>
    </w:lvl>
    <w:lvl w:ilvl="1" w:tplc="A3B630B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5C0B34"/>
    <w:multiLevelType w:val="hybridMultilevel"/>
    <w:tmpl w:val="145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5C3C7A"/>
    <w:multiLevelType w:val="hybridMultilevel"/>
    <w:tmpl w:val="94F27D20"/>
    <w:lvl w:ilvl="0" w:tplc="99B8CE5E">
      <w:start w:val="1"/>
      <w:numFmt w:val="bullet"/>
      <w:lvlText w:val="•"/>
      <w:lvlJc w:val="left"/>
      <w:pPr>
        <w:tabs>
          <w:tab w:val="num" w:pos="720"/>
        </w:tabs>
        <w:ind w:left="720" w:hanging="360"/>
      </w:pPr>
      <w:rPr>
        <w:rFonts w:ascii="Times New Roman" w:hAnsi="Times New Roman" w:hint="default"/>
      </w:rPr>
    </w:lvl>
    <w:lvl w:ilvl="1" w:tplc="89949950" w:tentative="1">
      <w:start w:val="1"/>
      <w:numFmt w:val="bullet"/>
      <w:lvlText w:val="•"/>
      <w:lvlJc w:val="left"/>
      <w:pPr>
        <w:tabs>
          <w:tab w:val="num" w:pos="1440"/>
        </w:tabs>
        <w:ind w:left="1440" w:hanging="360"/>
      </w:pPr>
      <w:rPr>
        <w:rFonts w:ascii="Times New Roman" w:hAnsi="Times New Roman" w:hint="default"/>
      </w:rPr>
    </w:lvl>
    <w:lvl w:ilvl="2" w:tplc="109A5242" w:tentative="1">
      <w:start w:val="1"/>
      <w:numFmt w:val="bullet"/>
      <w:lvlText w:val="•"/>
      <w:lvlJc w:val="left"/>
      <w:pPr>
        <w:tabs>
          <w:tab w:val="num" w:pos="2160"/>
        </w:tabs>
        <w:ind w:left="2160" w:hanging="360"/>
      </w:pPr>
      <w:rPr>
        <w:rFonts w:ascii="Times New Roman" w:hAnsi="Times New Roman" w:hint="default"/>
      </w:rPr>
    </w:lvl>
    <w:lvl w:ilvl="3" w:tplc="0DDE77C0" w:tentative="1">
      <w:start w:val="1"/>
      <w:numFmt w:val="bullet"/>
      <w:lvlText w:val="•"/>
      <w:lvlJc w:val="left"/>
      <w:pPr>
        <w:tabs>
          <w:tab w:val="num" w:pos="2880"/>
        </w:tabs>
        <w:ind w:left="2880" w:hanging="360"/>
      </w:pPr>
      <w:rPr>
        <w:rFonts w:ascii="Times New Roman" w:hAnsi="Times New Roman" w:hint="default"/>
      </w:rPr>
    </w:lvl>
    <w:lvl w:ilvl="4" w:tplc="8BF00366" w:tentative="1">
      <w:start w:val="1"/>
      <w:numFmt w:val="bullet"/>
      <w:lvlText w:val="•"/>
      <w:lvlJc w:val="left"/>
      <w:pPr>
        <w:tabs>
          <w:tab w:val="num" w:pos="3600"/>
        </w:tabs>
        <w:ind w:left="3600" w:hanging="360"/>
      </w:pPr>
      <w:rPr>
        <w:rFonts w:ascii="Times New Roman" w:hAnsi="Times New Roman" w:hint="default"/>
      </w:rPr>
    </w:lvl>
    <w:lvl w:ilvl="5" w:tplc="E00CCA3C" w:tentative="1">
      <w:start w:val="1"/>
      <w:numFmt w:val="bullet"/>
      <w:lvlText w:val="•"/>
      <w:lvlJc w:val="left"/>
      <w:pPr>
        <w:tabs>
          <w:tab w:val="num" w:pos="4320"/>
        </w:tabs>
        <w:ind w:left="4320" w:hanging="360"/>
      </w:pPr>
      <w:rPr>
        <w:rFonts w:ascii="Times New Roman" w:hAnsi="Times New Roman" w:hint="default"/>
      </w:rPr>
    </w:lvl>
    <w:lvl w:ilvl="6" w:tplc="1786C3C4" w:tentative="1">
      <w:start w:val="1"/>
      <w:numFmt w:val="bullet"/>
      <w:lvlText w:val="•"/>
      <w:lvlJc w:val="left"/>
      <w:pPr>
        <w:tabs>
          <w:tab w:val="num" w:pos="5040"/>
        </w:tabs>
        <w:ind w:left="5040" w:hanging="360"/>
      </w:pPr>
      <w:rPr>
        <w:rFonts w:ascii="Times New Roman" w:hAnsi="Times New Roman" w:hint="default"/>
      </w:rPr>
    </w:lvl>
    <w:lvl w:ilvl="7" w:tplc="DD605ABE" w:tentative="1">
      <w:start w:val="1"/>
      <w:numFmt w:val="bullet"/>
      <w:lvlText w:val="•"/>
      <w:lvlJc w:val="left"/>
      <w:pPr>
        <w:tabs>
          <w:tab w:val="num" w:pos="5760"/>
        </w:tabs>
        <w:ind w:left="5760" w:hanging="360"/>
      </w:pPr>
      <w:rPr>
        <w:rFonts w:ascii="Times New Roman" w:hAnsi="Times New Roman" w:hint="default"/>
      </w:rPr>
    </w:lvl>
    <w:lvl w:ilvl="8" w:tplc="8C8AFF9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D91212F"/>
    <w:multiLevelType w:val="hybridMultilevel"/>
    <w:tmpl w:val="93C80D9A"/>
    <w:lvl w:ilvl="0" w:tplc="3418F546">
      <w:start w:val="1"/>
      <w:numFmt w:val="bullet"/>
      <w:lvlText w:val="•"/>
      <w:lvlJc w:val="left"/>
      <w:pPr>
        <w:tabs>
          <w:tab w:val="num" w:pos="720"/>
        </w:tabs>
        <w:ind w:left="720" w:hanging="360"/>
      </w:pPr>
      <w:rPr>
        <w:rFonts w:ascii="Times New Roman" w:hAnsi="Times New Roman" w:hint="default"/>
      </w:rPr>
    </w:lvl>
    <w:lvl w:ilvl="1" w:tplc="2CECB362" w:tentative="1">
      <w:start w:val="1"/>
      <w:numFmt w:val="bullet"/>
      <w:lvlText w:val="•"/>
      <w:lvlJc w:val="left"/>
      <w:pPr>
        <w:tabs>
          <w:tab w:val="num" w:pos="1440"/>
        </w:tabs>
        <w:ind w:left="1440" w:hanging="360"/>
      </w:pPr>
      <w:rPr>
        <w:rFonts w:ascii="Times New Roman" w:hAnsi="Times New Roman" w:hint="default"/>
      </w:rPr>
    </w:lvl>
    <w:lvl w:ilvl="2" w:tplc="4ABA2ED4" w:tentative="1">
      <w:start w:val="1"/>
      <w:numFmt w:val="bullet"/>
      <w:lvlText w:val="•"/>
      <w:lvlJc w:val="left"/>
      <w:pPr>
        <w:tabs>
          <w:tab w:val="num" w:pos="2160"/>
        </w:tabs>
        <w:ind w:left="2160" w:hanging="360"/>
      </w:pPr>
      <w:rPr>
        <w:rFonts w:ascii="Times New Roman" w:hAnsi="Times New Roman" w:hint="default"/>
      </w:rPr>
    </w:lvl>
    <w:lvl w:ilvl="3" w:tplc="08D64BAA" w:tentative="1">
      <w:start w:val="1"/>
      <w:numFmt w:val="bullet"/>
      <w:lvlText w:val="•"/>
      <w:lvlJc w:val="left"/>
      <w:pPr>
        <w:tabs>
          <w:tab w:val="num" w:pos="2880"/>
        </w:tabs>
        <w:ind w:left="2880" w:hanging="360"/>
      </w:pPr>
      <w:rPr>
        <w:rFonts w:ascii="Times New Roman" w:hAnsi="Times New Roman" w:hint="default"/>
      </w:rPr>
    </w:lvl>
    <w:lvl w:ilvl="4" w:tplc="0C848DF0" w:tentative="1">
      <w:start w:val="1"/>
      <w:numFmt w:val="bullet"/>
      <w:lvlText w:val="•"/>
      <w:lvlJc w:val="left"/>
      <w:pPr>
        <w:tabs>
          <w:tab w:val="num" w:pos="3600"/>
        </w:tabs>
        <w:ind w:left="3600" w:hanging="360"/>
      </w:pPr>
      <w:rPr>
        <w:rFonts w:ascii="Times New Roman" w:hAnsi="Times New Roman" w:hint="default"/>
      </w:rPr>
    </w:lvl>
    <w:lvl w:ilvl="5" w:tplc="C1C4FCB8" w:tentative="1">
      <w:start w:val="1"/>
      <w:numFmt w:val="bullet"/>
      <w:lvlText w:val="•"/>
      <w:lvlJc w:val="left"/>
      <w:pPr>
        <w:tabs>
          <w:tab w:val="num" w:pos="4320"/>
        </w:tabs>
        <w:ind w:left="4320" w:hanging="360"/>
      </w:pPr>
      <w:rPr>
        <w:rFonts w:ascii="Times New Roman" w:hAnsi="Times New Roman" w:hint="default"/>
      </w:rPr>
    </w:lvl>
    <w:lvl w:ilvl="6" w:tplc="D2580B18" w:tentative="1">
      <w:start w:val="1"/>
      <w:numFmt w:val="bullet"/>
      <w:lvlText w:val="•"/>
      <w:lvlJc w:val="left"/>
      <w:pPr>
        <w:tabs>
          <w:tab w:val="num" w:pos="5040"/>
        </w:tabs>
        <w:ind w:left="5040" w:hanging="360"/>
      </w:pPr>
      <w:rPr>
        <w:rFonts w:ascii="Times New Roman" w:hAnsi="Times New Roman" w:hint="default"/>
      </w:rPr>
    </w:lvl>
    <w:lvl w:ilvl="7" w:tplc="0696193C" w:tentative="1">
      <w:start w:val="1"/>
      <w:numFmt w:val="bullet"/>
      <w:lvlText w:val="•"/>
      <w:lvlJc w:val="left"/>
      <w:pPr>
        <w:tabs>
          <w:tab w:val="num" w:pos="5760"/>
        </w:tabs>
        <w:ind w:left="5760" w:hanging="360"/>
      </w:pPr>
      <w:rPr>
        <w:rFonts w:ascii="Times New Roman" w:hAnsi="Times New Roman" w:hint="default"/>
      </w:rPr>
    </w:lvl>
    <w:lvl w:ilvl="8" w:tplc="891674F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E590BFD"/>
    <w:multiLevelType w:val="hybridMultilevel"/>
    <w:tmpl w:val="1D94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163985"/>
    <w:multiLevelType w:val="hybridMultilevel"/>
    <w:tmpl w:val="C0FE7512"/>
    <w:lvl w:ilvl="0" w:tplc="97CAA8B8">
      <w:start w:val="1"/>
      <w:numFmt w:val="bullet"/>
      <w:lvlText w:val="•"/>
      <w:lvlJc w:val="left"/>
      <w:pPr>
        <w:tabs>
          <w:tab w:val="num" w:pos="720"/>
        </w:tabs>
        <w:ind w:left="720" w:hanging="360"/>
      </w:pPr>
      <w:rPr>
        <w:rFonts w:ascii="Times New Roman" w:hAnsi="Times New Roman" w:hint="default"/>
      </w:rPr>
    </w:lvl>
    <w:lvl w:ilvl="1" w:tplc="488223DC" w:tentative="1">
      <w:start w:val="1"/>
      <w:numFmt w:val="bullet"/>
      <w:lvlText w:val="•"/>
      <w:lvlJc w:val="left"/>
      <w:pPr>
        <w:tabs>
          <w:tab w:val="num" w:pos="1440"/>
        </w:tabs>
        <w:ind w:left="1440" w:hanging="360"/>
      </w:pPr>
      <w:rPr>
        <w:rFonts w:ascii="Times New Roman" w:hAnsi="Times New Roman" w:hint="default"/>
      </w:rPr>
    </w:lvl>
    <w:lvl w:ilvl="2" w:tplc="FC54DC6C" w:tentative="1">
      <w:start w:val="1"/>
      <w:numFmt w:val="bullet"/>
      <w:lvlText w:val="•"/>
      <w:lvlJc w:val="left"/>
      <w:pPr>
        <w:tabs>
          <w:tab w:val="num" w:pos="2160"/>
        </w:tabs>
        <w:ind w:left="2160" w:hanging="360"/>
      </w:pPr>
      <w:rPr>
        <w:rFonts w:ascii="Times New Roman" w:hAnsi="Times New Roman" w:hint="default"/>
      </w:rPr>
    </w:lvl>
    <w:lvl w:ilvl="3" w:tplc="D7DE17BE" w:tentative="1">
      <w:start w:val="1"/>
      <w:numFmt w:val="bullet"/>
      <w:lvlText w:val="•"/>
      <w:lvlJc w:val="left"/>
      <w:pPr>
        <w:tabs>
          <w:tab w:val="num" w:pos="2880"/>
        </w:tabs>
        <w:ind w:left="2880" w:hanging="360"/>
      </w:pPr>
      <w:rPr>
        <w:rFonts w:ascii="Times New Roman" w:hAnsi="Times New Roman" w:hint="default"/>
      </w:rPr>
    </w:lvl>
    <w:lvl w:ilvl="4" w:tplc="344823D6" w:tentative="1">
      <w:start w:val="1"/>
      <w:numFmt w:val="bullet"/>
      <w:lvlText w:val="•"/>
      <w:lvlJc w:val="left"/>
      <w:pPr>
        <w:tabs>
          <w:tab w:val="num" w:pos="3600"/>
        </w:tabs>
        <w:ind w:left="3600" w:hanging="360"/>
      </w:pPr>
      <w:rPr>
        <w:rFonts w:ascii="Times New Roman" w:hAnsi="Times New Roman" w:hint="default"/>
      </w:rPr>
    </w:lvl>
    <w:lvl w:ilvl="5" w:tplc="0F1A9F98" w:tentative="1">
      <w:start w:val="1"/>
      <w:numFmt w:val="bullet"/>
      <w:lvlText w:val="•"/>
      <w:lvlJc w:val="left"/>
      <w:pPr>
        <w:tabs>
          <w:tab w:val="num" w:pos="4320"/>
        </w:tabs>
        <w:ind w:left="4320" w:hanging="360"/>
      </w:pPr>
      <w:rPr>
        <w:rFonts w:ascii="Times New Roman" w:hAnsi="Times New Roman" w:hint="default"/>
      </w:rPr>
    </w:lvl>
    <w:lvl w:ilvl="6" w:tplc="F4B8C806" w:tentative="1">
      <w:start w:val="1"/>
      <w:numFmt w:val="bullet"/>
      <w:lvlText w:val="•"/>
      <w:lvlJc w:val="left"/>
      <w:pPr>
        <w:tabs>
          <w:tab w:val="num" w:pos="5040"/>
        </w:tabs>
        <w:ind w:left="5040" w:hanging="360"/>
      </w:pPr>
      <w:rPr>
        <w:rFonts w:ascii="Times New Roman" w:hAnsi="Times New Roman" w:hint="default"/>
      </w:rPr>
    </w:lvl>
    <w:lvl w:ilvl="7" w:tplc="290AB328" w:tentative="1">
      <w:start w:val="1"/>
      <w:numFmt w:val="bullet"/>
      <w:lvlText w:val="•"/>
      <w:lvlJc w:val="left"/>
      <w:pPr>
        <w:tabs>
          <w:tab w:val="num" w:pos="5760"/>
        </w:tabs>
        <w:ind w:left="5760" w:hanging="360"/>
      </w:pPr>
      <w:rPr>
        <w:rFonts w:ascii="Times New Roman" w:hAnsi="Times New Roman" w:hint="default"/>
      </w:rPr>
    </w:lvl>
    <w:lvl w:ilvl="8" w:tplc="A72CBADA"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5CE2FD9"/>
    <w:multiLevelType w:val="hybridMultilevel"/>
    <w:tmpl w:val="90AEC7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CB1AAA"/>
    <w:multiLevelType w:val="hybridMultilevel"/>
    <w:tmpl w:val="3DEE466A"/>
    <w:lvl w:ilvl="0" w:tplc="E1D0645E">
      <w:start w:val="1"/>
      <w:numFmt w:val="bullet"/>
      <w:lvlText w:val="•"/>
      <w:lvlJc w:val="left"/>
      <w:pPr>
        <w:tabs>
          <w:tab w:val="num" w:pos="720"/>
        </w:tabs>
        <w:ind w:left="720" w:hanging="360"/>
      </w:pPr>
      <w:rPr>
        <w:rFonts w:ascii="Times New Roman" w:hAnsi="Times New Roman" w:hint="default"/>
      </w:rPr>
    </w:lvl>
    <w:lvl w:ilvl="1" w:tplc="EEEA2798" w:tentative="1">
      <w:start w:val="1"/>
      <w:numFmt w:val="bullet"/>
      <w:lvlText w:val="•"/>
      <w:lvlJc w:val="left"/>
      <w:pPr>
        <w:tabs>
          <w:tab w:val="num" w:pos="1440"/>
        </w:tabs>
        <w:ind w:left="1440" w:hanging="360"/>
      </w:pPr>
      <w:rPr>
        <w:rFonts w:ascii="Times New Roman" w:hAnsi="Times New Roman" w:hint="default"/>
      </w:rPr>
    </w:lvl>
    <w:lvl w:ilvl="2" w:tplc="35683D0C" w:tentative="1">
      <w:start w:val="1"/>
      <w:numFmt w:val="bullet"/>
      <w:lvlText w:val="•"/>
      <w:lvlJc w:val="left"/>
      <w:pPr>
        <w:tabs>
          <w:tab w:val="num" w:pos="2160"/>
        </w:tabs>
        <w:ind w:left="2160" w:hanging="360"/>
      </w:pPr>
      <w:rPr>
        <w:rFonts w:ascii="Times New Roman" w:hAnsi="Times New Roman" w:hint="default"/>
      </w:rPr>
    </w:lvl>
    <w:lvl w:ilvl="3" w:tplc="77300436" w:tentative="1">
      <w:start w:val="1"/>
      <w:numFmt w:val="bullet"/>
      <w:lvlText w:val="•"/>
      <w:lvlJc w:val="left"/>
      <w:pPr>
        <w:tabs>
          <w:tab w:val="num" w:pos="2880"/>
        </w:tabs>
        <w:ind w:left="2880" w:hanging="360"/>
      </w:pPr>
      <w:rPr>
        <w:rFonts w:ascii="Times New Roman" w:hAnsi="Times New Roman" w:hint="default"/>
      </w:rPr>
    </w:lvl>
    <w:lvl w:ilvl="4" w:tplc="EF3672E0" w:tentative="1">
      <w:start w:val="1"/>
      <w:numFmt w:val="bullet"/>
      <w:lvlText w:val="•"/>
      <w:lvlJc w:val="left"/>
      <w:pPr>
        <w:tabs>
          <w:tab w:val="num" w:pos="3600"/>
        </w:tabs>
        <w:ind w:left="3600" w:hanging="360"/>
      </w:pPr>
      <w:rPr>
        <w:rFonts w:ascii="Times New Roman" w:hAnsi="Times New Roman" w:hint="default"/>
      </w:rPr>
    </w:lvl>
    <w:lvl w:ilvl="5" w:tplc="94BC9BA4" w:tentative="1">
      <w:start w:val="1"/>
      <w:numFmt w:val="bullet"/>
      <w:lvlText w:val="•"/>
      <w:lvlJc w:val="left"/>
      <w:pPr>
        <w:tabs>
          <w:tab w:val="num" w:pos="4320"/>
        </w:tabs>
        <w:ind w:left="4320" w:hanging="360"/>
      </w:pPr>
      <w:rPr>
        <w:rFonts w:ascii="Times New Roman" w:hAnsi="Times New Roman" w:hint="default"/>
      </w:rPr>
    </w:lvl>
    <w:lvl w:ilvl="6" w:tplc="884AFF0A" w:tentative="1">
      <w:start w:val="1"/>
      <w:numFmt w:val="bullet"/>
      <w:lvlText w:val="•"/>
      <w:lvlJc w:val="left"/>
      <w:pPr>
        <w:tabs>
          <w:tab w:val="num" w:pos="5040"/>
        </w:tabs>
        <w:ind w:left="5040" w:hanging="360"/>
      </w:pPr>
      <w:rPr>
        <w:rFonts w:ascii="Times New Roman" w:hAnsi="Times New Roman" w:hint="default"/>
      </w:rPr>
    </w:lvl>
    <w:lvl w:ilvl="7" w:tplc="C26E8452" w:tentative="1">
      <w:start w:val="1"/>
      <w:numFmt w:val="bullet"/>
      <w:lvlText w:val="•"/>
      <w:lvlJc w:val="left"/>
      <w:pPr>
        <w:tabs>
          <w:tab w:val="num" w:pos="5760"/>
        </w:tabs>
        <w:ind w:left="5760" w:hanging="360"/>
      </w:pPr>
      <w:rPr>
        <w:rFonts w:ascii="Times New Roman" w:hAnsi="Times New Roman" w:hint="default"/>
      </w:rPr>
    </w:lvl>
    <w:lvl w:ilvl="8" w:tplc="DE4C84C2"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CB02FEC"/>
    <w:multiLevelType w:val="hybridMultilevel"/>
    <w:tmpl w:val="572217C2"/>
    <w:lvl w:ilvl="0" w:tplc="E690DF2C">
      <w:start w:val="1"/>
      <w:numFmt w:val="bullet"/>
      <w:lvlText w:val="•"/>
      <w:lvlJc w:val="left"/>
      <w:pPr>
        <w:tabs>
          <w:tab w:val="num" w:pos="720"/>
        </w:tabs>
        <w:ind w:left="720" w:hanging="360"/>
      </w:pPr>
      <w:rPr>
        <w:rFonts w:ascii="Times New Roman" w:hAnsi="Times New Roman" w:hint="default"/>
      </w:rPr>
    </w:lvl>
    <w:lvl w:ilvl="1" w:tplc="4F7A540C" w:tentative="1">
      <w:start w:val="1"/>
      <w:numFmt w:val="bullet"/>
      <w:lvlText w:val="•"/>
      <w:lvlJc w:val="left"/>
      <w:pPr>
        <w:tabs>
          <w:tab w:val="num" w:pos="1440"/>
        </w:tabs>
        <w:ind w:left="1440" w:hanging="360"/>
      </w:pPr>
      <w:rPr>
        <w:rFonts w:ascii="Times New Roman" w:hAnsi="Times New Roman" w:hint="default"/>
      </w:rPr>
    </w:lvl>
    <w:lvl w:ilvl="2" w:tplc="E122553E" w:tentative="1">
      <w:start w:val="1"/>
      <w:numFmt w:val="bullet"/>
      <w:lvlText w:val="•"/>
      <w:lvlJc w:val="left"/>
      <w:pPr>
        <w:tabs>
          <w:tab w:val="num" w:pos="2160"/>
        </w:tabs>
        <w:ind w:left="2160" w:hanging="360"/>
      </w:pPr>
      <w:rPr>
        <w:rFonts w:ascii="Times New Roman" w:hAnsi="Times New Roman" w:hint="default"/>
      </w:rPr>
    </w:lvl>
    <w:lvl w:ilvl="3" w:tplc="9580DF62" w:tentative="1">
      <w:start w:val="1"/>
      <w:numFmt w:val="bullet"/>
      <w:lvlText w:val="•"/>
      <w:lvlJc w:val="left"/>
      <w:pPr>
        <w:tabs>
          <w:tab w:val="num" w:pos="2880"/>
        </w:tabs>
        <w:ind w:left="2880" w:hanging="360"/>
      </w:pPr>
      <w:rPr>
        <w:rFonts w:ascii="Times New Roman" w:hAnsi="Times New Roman" w:hint="default"/>
      </w:rPr>
    </w:lvl>
    <w:lvl w:ilvl="4" w:tplc="47620E48" w:tentative="1">
      <w:start w:val="1"/>
      <w:numFmt w:val="bullet"/>
      <w:lvlText w:val="•"/>
      <w:lvlJc w:val="left"/>
      <w:pPr>
        <w:tabs>
          <w:tab w:val="num" w:pos="3600"/>
        </w:tabs>
        <w:ind w:left="3600" w:hanging="360"/>
      </w:pPr>
      <w:rPr>
        <w:rFonts w:ascii="Times New Roman" w:hAnsi="Times New Roman" w:hint="default"/>
      </w:rPr>
    </w:lvl>
    <w:lvl w:ilvl="5" w:tplc="235CF76E" w:tentative="1">
      <w:start w:val="1"/>
      <w:numFmt w:val="bullet"/>
      <w:lvlText w:val="•"/>
      <w:lvlJc w:val="left"/>
      <w:pPr>
        <w:tabs>
          <w:tab w:val="num" w:pos="4320"/>
        </w:tabs>
        <w:ind w:left="4320" w:hanging="360"/>
      </w:pPr>
      <w:rPr>
        <w:rFonts w:ascii="Times New Roman" w:hAnsi="Times New Roman" w:hint="default"/>
      </w:rPr>
    </w:lvl>
    <w:lvl w:ilvl="6" w:tplc="F5E2727A" w:tentative="1">
      <w:start w:val="1"/>
      <w:numFmt w:val="bullet"/>
      <w:lvlText w:val="•"/>
      <w:lvlJc w:val="left"/>
      <w:pPr>
        <w:tabs>
          <w:tab w:val="num" w:pos="5040"/>
        </w:tabs>
        <w:ind w:left="5040" w:hanging="360"/>
      </w:pPr>
      <w:rPr>
        <w:rFonts w:ascii="Times New Roman" w:hAnsi="Times New Roman" w:hint="default"/>
      </w:rPr>
    </w:lvl>
    <w:lvl w:ilvl="7" w:tplc="37B6D114" w:tentative="1">
      <w:start w:val="1"/>
      <w:numFmt w:val="bullet"/>
      <w:lvlText w:val="•"/>
      <w:lvlJc w:val="left"/>
      <w:pPr>
        <w:tabs>
          <w:tab w:val="num" w:pos="5760"/>
        </w:tabs>
        <w:ind w:left="5760" w:hanging="360"/>
      </w:pPr>
      <w:rPr>
        <w:rFonts w:ascii="Times New Roman" w:hAnsi="Times New Roman" w:hint="default"/>
      </w:rPr>
    </w:lvl>
    <w:lvl w:ilvl="8" w:tplc="6C64A22C"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F745C00"/>
    <w:multiLevelType w:val="hybridMultilevel"/>
    <w:tmpl w:val="597A1C8C"/>
    <w:lvl w:ilvl="0" w:tplc="9B7C54D8">
      <w:start w:val="1"/>
      <w:numFmt w:val="bullet"/>
      <w:lvlText w:val="•"/>
      <w:lvlJc w:val="left"/>
      <w:pPr>
        <w:tabs>
          <w:tab w:val="num" w:pos="720"/>
        </w:tabs>
        <w:ind w:left="720" w:hanging="360"/>
      </w:pPr>
      <w:rPr>
        <w:rFonts w:ascii="Times New Roman" w:hAnsi="Times New Roman" w:hint="default"/>
      </w:rPr>
    </w:lvl>
    <w:lvl w:ilvl="1" w:tplc="70F01E48" w:tentative="1">
      <w:start w:val="1"/>
      <w:numFmt w:val="bullet"/>
      <w:lvlText w:val="•"/>
      <w:lvlJc w:val="left"/>
      <w:pPr>
        <w:tabs>
          <w:tab w:val="num" w:pos="1440"/>
        </w:tabs>
        <w:ind w:left="1440" w:hanging="360"/>
      </w:pPr>
      <w:rPr>
        <w:rFonts w:ascii="Times New Roman" w:hAnsi="Times New Roman" w:hint="default"/>
      </w:rPr>
    </w:lvl>
    <w:lvl w:ilvl="2" w:tplc="F320A06E" w:tentative="1">
      <w:start w:val="1"/>
      <w:numFmt w:val="bullet"/>
      <w:lvlText w:val="•"/>
      <w:lvlJc w:val="left"/>
      <w:pPr>
        <w:tabs>
          <w:tab w:val="num" w:pos="2160"/>
        </w:tabs>
        <w:ind w:left="2160" w:hanging="360"/>
      </w:pPr>
      <w:rPr>
        <w:rFonts w:ascii="Times New Roman" w:hAnsi="Times New Roman" w:hint="default"/>
      </w:rPr>
    </w:lvl>
    <w:lvl w:ilvl="3" w:tplc="3F6EA89A" w:tentative="1">
      <w:start w:val="1"/>
      <w:numFmt w:val="bullet"/>
      <w:lvlText w:val="•"/>
      <w:lvlJc w:val="left"/>
      <w:pPr>
        <w:tabs>
          <w:tab w:val="num" w:pos="2880"/>
        </w:tabs>
        <w:ind w:left="2880" w:hanging="360"/>
      </w:pPr>
      <w:rPr>
        <w:rFonts w:ascii="Times New Roman" w:hAnsi="Times New Roman" w:hint="default"/>
      </w:rPr>
    </w:lvl>
    <w:lvl w:ilvl="4" w:tplc="9C1089C6" w:tentative="1">
      <w:start w:val="1"/>
      <w:numFmt w:val="bullet"/>
      <w:lvlText w:val="•"/>
      <w:lvlJc w:val="left"/>
      <w:pPr>
        <w:tabs>
          <w:tab w:val="num" w:pos="3600"/>
        </w:tabs>
        <w:ind w:left="3600" w:hanging="360"/>
      </w:pPr>
      <w:rPr>
        <w:rFonts w:ascii="Times New Roman" w:hAnsi="Times New Roman" w:hint="default"/>
      </w:rPr>
    </w:lvl>
    <w:lvl w:ilvl="5" w:tplc="E4868F16" w:tentative="1">
      <w:start w:val="1"/>
      <w:numFmt w:val="bullet"/>
      <w:lvlText w:val="•"/>
      <w:lvlJc w:val="left"/>
      <w:pPr>
        <w:tabs>
          <w:tab w:val="num" w:pos="4320"/>
        </w:tabs>
        <w:ind w:left="4320" w:hanging="360"/>
      </w:pPr>
      <w:rPr>
        <w:rFonts w:ascii="Times New Roman" w:hAnsi="Times New Roman" w:hint="default"/>
      </w:rPr>
    </w:lvl>
    <w:lvl w:ilvl="6" w:tplc="D714B80C" w:tentative="1">
      <w:start w:val="1"/>
      <w:numFmt w:val="bullet"/>
      <w:lvlText w:val="•"/>
      <w:lvlJc w:val="left"/>
      <w:pPr>
        <w:tabs>
          <w:tab w:val="num" w:pos="5040"/>
        </w:tabs>
        <w:ind w:left="5040" w:hanging="360"/>
      </w:pPr>
      <w:rPr>
        <w:rFonts w:ascii="Times New Roman" w:hAnsi="Times New Roman" w:hint="default"/>
      </w:rPr>
    </w:lvl>
    <w:lvl w:ilvl="7" w:tplc="1B74BB0C" w:tentative="1">
      <w:start w:val="1"/>
      <w:numFmt w:val="bullet"/>
      <w:lvlText w:val="•"/>
      <w:lvlJc w:val="left"/>
      <w:pPr>
        <w:tabs>
          <w:tab w:val="num" w:pos="5760"/>
        </w:tabs>
        <w:ind w:left="5760" w:hanging="360"/>
      </w:pPr>
      <w:rPr>
        <w:rFonts w:ascii="Times New Roman" w:hAnsi="Times New Roman" w:hint="default"/>
      </w:rPr>
    </w:lvl>
    <w:lvl w:ilvl="8" w:tplc="71C4F6AA"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FB7722E"/>
    <w:multiLevelType w:val="hybridMultilevel"/>
    <w:tmpl w:val="55EEE5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34"/>
  </w:num>
  <w:num w:numId="4">
    <w:abstractNumId w:val="38"/>
  </w:num>
  <w:num w:numId="5">
    <w:abstractNumId w:val="26"/>
  </w:num>
  <w:num w:numId="6">
    <w:abstractNumId w:val="13"/>
  </w:num>
  <w:num w:numId="7">
    <w:abstractNumId w:val="23"/>
  </w:num>
  <w:num w:numId="8">
    <w:abstractNumId w:val="41"/>
  </w:num>
  <w:num w:numId="9">
    <w:abstractNumId w:val="0"/>
  </w:num>
  <w:num w:numId="10">
    <w:abstractNumId w:val="29"/>
  </w:num>
  <w:num w:numId="11">
    <w:abstractNumId w:val="12"/>
  </w:num>
  <w:num w:numId="12">
    <w:abstractNumId w:val="21"/>
  </w:num>
  <w:num w:numId="13">
    <w:abstractNumId w:val="16"/>
  </w:num>
  <w:num w:numId="14">
    <w:abstractNumId w:val="6"/>
  </w:num>
  <w:num w:numId="15">
    <w:abstractNumId w:val="22"/>
  </w:num>
  <w:num w:numId="16">
    <w:abstractNumId w:val="31"/>
  </w:num>
  <w:num w:numId="17">
    <w:abstractNumId w:val="48"/>
  </w:num>
  <w:num w:numId="18">
    <w:abstractNumId w:val="8"/>
  </w:num>
  <w:num w:numId="19">
    <w:abstractNumId w:val="46"/>
  </w:num>
  <w:num w:numId="20">
    <w:abstractNumId w:val="17"/>
  </w:num>
  <w:num w:numId="21">
    <w:abstractNumId w:val="20"/>
  </w:num>
  <w:num w:numId="22">
    <w:abstractNumId w:val="30"/>
  </w:num>
  <w:num w:numId="23">
    <w:abstractNumId w:val="44"/>
  </w:num>
  <w:num w:numId="24">
    <w:abstractNumId w:val="47"/>
  </w:num>
  <w:num w:numId="25">
    <w:abstractNumId w:val="28"/>
  </w:num>
  <w:num w:numId="26">
    <w:abstractNumId w:val="27"/>
  </w:num>
  <w:num w:numId="27">
    <w:abstractNumId w:val="1"/>
  </w:num>
  <w:num w:numId="28">
    <w:abstractNumId w:val="5"/>
  </w:num>
  <w:num w:numId="29">
    <w:abstractNumId w:val="42"/>
  </w:num>
  <w:num w:numId="30">
    <w:abstractNumId w:val="15"/>
  </w:num>
  <w:num w:numId="31">
    <w:abstractNumId w:val="4"/>
  </w:num>
  <w:num w:numId="32">
    <w:abstractNumId w:val="37"/>
  </w:num>
  <w:num w:numId="33">
    <w:abstractNumId w:val="32"/>
  </w:num>
  <w:num w:numId="34">
    <w:abstractNumId w:val="35"/>
  </w:num>
  <w:num w:numId="35">
    <w:abstractNumId w:val="7"/>
  </w:num>
  <w:num w:numId="36">
    <w:abstractNumId w:val="11"/>
  </w:num>
  <w:num w:numId="37">
    <w:abstractNumId w:val="39"/>
  </w:num>
  <w:num w:numId="38">
    <w:abstractNumId w:val="40"/>
  </w:num>
  <w:num w:numId="39">
    <w:abstractNumId w:val="49"/>
  </w:num>
  <w:num w:numId="40">
    <w:abstractNumId w:val="33"/>
  </w:num>
  <w:num w:numId="41">
    <w:abstractNumId w:val="2"/>
  </w:num>
  <w:num w:numId="42">
    <w:abstractNumId w:val="10"/>
  </w:num>
  <w:num w:numId="43">
    <w:abstractNumId w:val="24"/>
  </w:num>
  <w:num w:numId="44">
    <w:abstractNumId w:val="25"/>
  </w:num>
  <w:num w:numId="45">
    <w:abstractNumId w:val="45"/>
  </w:num>
  <w:num w:numId="46">
    <w:abstractNumId w:val="36"/>
  </w:num>
  <w:num w:numId="47">
    <w:abstractNumId w:val="43"/>
  </w:num>
  <w:num w:numId="48">
    <w:abstractNumId w:val="9"/>
  </w:num>
  <w:num w:numId="49">
    <w:abstractNumId w:val="1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0D"/>
    <w:rsid w:val="00151AA3"/>
    <w:rsid w:val="002176FF"/>
    <w:rsid w:val="002C3F3C"/>
    <w:rsid w:val="00447A5C"/>
    <w:rsid w:val="00451FCD"/>
    <w:rsid w:val="004E210F"/>
    <w:rsid w:val="0053310D"/>
    <w:rsid w:val="00572B8D"/>
    <w:rsid w:val="00605560"/>
    <w:rsid w:val="00677447"/>
    <w:rsid w:val="00787816"/>
    <w:rsid w:val="007935FB"/>
    <w:rsid w:val="00795A57"/>
    <w:rsid w:val="00832C15"/>
    <w:rsid w:val="008F0C76"/>
    <w:rsid w:val="008F57FD"/>
    <w:rsid w:val="009A1328"/>
    <w:rsid w:val="00A34B0B"/>
    <w:rsid w:val="00A857FE"/>
    <w:rsid w:val="00AC0EA1"/>
    <w:rsid w:val="00AD4A0B"/>
    <w:rsid w:val="00B072F6"/>
    <w:rsid w:val="00B367FC"/>
    <w:rsid w:val="00B93A1C"/>
    <w:rsid w:val="00C25CF9"/>
    <w:rsid w:val="00CA11FD"/>
    <w:rsid w:val="00D20873"/>
    <w:rsid w:val="00D224BB"/>
    <w:rsid w:val="00DE0DD1"/>
    <w:rsid w:val="00E67A92"/>
    <w:rsid w:val="00F37633"/>
    <w:rsid w:val="00F70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DF14"/>
  <w15:docId w15:val="{BF4F5873-235F-4CC1-94F4-4E2659E4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10D"/>
    <w:pPr>
      <w:spacing w:line="360" w:lineRule="auto"/>
      <w:ind w:left="720" w:hanging="3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10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2820">
      <w:bodyDiv w:val="1"/>
      <w:marLeft w:val="0"/>
      <w:marRight w:val="0"/>
      <w:marTop w:val="0"/>
      <w:marBottom w:val="0"/>
      <w:divBdr>
        <w:top w:val="none" w:sz="0" w:space="0" w:color="auto"/>
        <w:left w:val="none" w:sz="0" w:space="0" w:color="auto"/>
        <w:bottom w:val="none" w:sz="0" w:space="0" w:color="auto"/>
        <w:right w:val="none" w:sz="0" w:space="0" w:color="auto"/>
      </w:divBdr>
      <w:divsChild>
        <w:div w:id="2135320802">
          <w:marLeft w:val="0"/>
          <w:marRight w:val="547"/>
          <w:marTop w:val="134"/>
          <w:marBottom w:val="0"/>
          <w:divBdr>
            <w:top w:val="none" w:sz="0" w:space="0" w:color="auto"/>
            <w:left w:val="none" w:sz="0" w:space="0" w:color="auto"/>
            <w:bottom w:val="none" w:sz="0" w:space="0" w:color="auto"/>
            <w:right w:val="none" w:sz="0" w:space="0" w:color="auto"/>
          </w:divBdr>
        </w:div>
        <w:div w:id="1559432673">
          <w:marLeft w:val="0"/>
          <w:marRight w:val="547"/>
          <w:marTop w:val="134"/>
          <w:marBottom w:val="0"/>
          <w:divBdr>
            <w:top w:val="none" w:sz="0" w:space="0" w:color="auto"/>
            <w:left w:val="none" w:sz="0" w:space="0" w:color="auto"/>
            <w:bottom w:val="none" w:sz="0" w:space="0" w:color="auto"/>
            <w:right w:val="none" w:sz="0" w:space="0" w:color="auto"/>
          </w:divBdr>
        </w:div>
        <w:div w:id="2117207931">
          <w:marLeft w:val="0"/>
          <w:marRight w:val="547"/>
          <w:marTop w:val="134"/>
          <w:marBottom w:val="0"/>
          <w:divBdr>
            <w:top w:val="none" w:sz="0" w:space="0" w:color="auto"/>
            <w:left w:val="none" w:sz="0" w:space="0" w:color="auto"/>
            <w:bottom w:val="none" w:sz="0" w:space="0" w:color="auto"/>
            <w:right w:val="none" w:sz="0" w:space="0" w:color="auto"/>
          </w:divBdr>
        </w:div>
      </w:divsChild>
    </w:div>
    <w:div w:id="85615785">
      <w:bodyDiv w:val="1"/>
      <w:marLeft w:val="0"/>
      <w:marRight w:val="0"/>
      <w:marTop w:val="0"/>
      <w:marBottom w:val="0"/>
      <w:divBdr>
        <w:top w:val="none" w:sz="0" w:space="0" w:color="auto"/>
        <w:left w:val="none" w:sz="0" w:space="0" w:color="auto"/>
        <w:bottom w:val="none" w:sz="0" w:space="0" w:color="auto"/>
        <w:right w:val="none" w:sz="0" w:space="0" w:color="auto"/>
      </w:divBdr>
      <w:divsChild>
        <w:div w:id="1614097348">
          <w:marLeft w:val="0"/>
          <w:marRight w:val="547"/>
          <w:marTop w:val="115"/>
          <w:marBottom w:val="0"/>
          <w:divBdr>
            <w:top w:val="none" w:sz="0" w:space="0" w:color="auto"/>
            <w:left w:val="none" w:sz="0" w:space="0" w:color="auto"/>
            <w:bottom w:val="none" w:sz="0" w:space="0" w:color="auto"/>
            <w:right w:val="none" w:sz="0" w:space="0" w:color="auto"/>
          </w:divBdr>
        </w:div>
      </w:divsChild>
    </w:div>
    <w:div w:id="120390289">
      <w:bodyDiv w:val="1"/>
      <w:marLeft w:val="0"/>
      <w:marRight w:val="0"/>
      <w:marTop w:val="0"/>
      <w:marBottom w:val="0"/>
      <w:divBdr>
        <w:top w:val="none" w:sz="0" w:space="0" w:color="auto"/>
        <w:left w:val="none" w:sz="0" w:space="0" w:color="auto"/>
        <w:bottom w:val="none" w:sz="0" w:space="0" w:color="auto"/>
        <w:right w:val="none" w:sz="0" w:space="0" w:color="auto"/>
      </w:divBdr>
    </w:div>
    <w:div w:id="139467374">
      <w:bodyDiv w:val="1"/>
      <w:marLeft w:val="0"/>
      <w:marRight w:val="0"/>
      <w:marTop w:val="0"/>
      <w:marBottom w:val="0"/>
      <w:divBdr>
        <w:top w:val="none" w:sz="0" w:space="0" w:color="auto"/>
        <w:left w:val="none" w:sz="0" w:space="0" w:color="auto"/>
        <w:bottom w:val="none" w:sz="0" w:space="0" w:color="auto"/>
        <w:right w:val="none" w:sz="0" w:space="0" w:color="auto"/>
      </w:divBdr>
      <w:divsChild>
        <w:div w:id="460613207">
          <w:marLeft w:val="0"/>
          <w:marRight w:val="547"/>
          <w:marTop w:val="134"/>
          <w:marBottom w:val="0"/>
          <w:divBdr>
            <w:top w:val="none" w:sz="0" w:space="0" w:color="auto"/>
            <w:left w:val="none" w:sz="0" w:space="0" w:color="auto"/>
            <w:bottom w:val="none" w:sz="0" w:space="0" w:color="auto"/>
            <w:right w:val="none" w:sz="0" w:space="0" w:color="auto"/>
          </w:divBdr>
        </w:div>
        <w:div w:id="1189610142">
          <w:marLeft w:val="0"/>
          <w:marRight w:val="547"/>
          <w:marTop w:val="134"/>
          <w:marBottom w:val="0"/>
          <w:divBdr>
            <w:top w:val="none" w:sz="0" w:space="0" w:color="auto"/>
            <w:left w:val="none" w:sz="0" w:space="0" w:color="auto"/>
            <w:bottom w:val="none" w:sz="0" w:space="0" w:color="auto"/>
            <w:right w:val="none" w:sz="0" w:space="0" w:color="auto"/>
          </w:divBdr>
        </w:div>
        <w:div w:id="2047414453">
          <w:marLeft w:val="0"/>
          <w:marRight w:val="547"/>
          <w:marTop w:val="134"/>
          <w:marBottom w:val="0"/>
          <w:divBdr>
            <w:top w:val="none" w:sz="0" w:space="0" w:color="auto"/>
            <w:left w:val="none" w:sz="0" w:space="0" w:color="auto"/>
            <w:bottom w:val="none" w:sz="0" w:space="0" w:color="auto"/>
            <w:right w:val="none" w:sz="0" w:space="0" w:color="auto"/>
          </w:divBdr>
        </w:div>
      </w:divsChild>
    </w:div>
    <w:div w:id="277300842">
      <w:bodyDiv w:val="1"/>
      <w:marLeft w:val="0"/>
      <w:marRight w:val="0"/>
      <w:marTop w:val="0"/>
      <w:marBottom w:val="0"/>
      <w:divBdr>
        <w:top w:val="none" w:sz="0" w:space="0" w:color="auto"/>
        <w:left w:val="none" w:sz="0" w:space="0" w:color="auto"/>
        <w:bottom w:val="none" w:sz="0" w:space="0" w:color="auto"/>
        <w:right w:val="none" w:sz="0" w:space="0" w:color="auto"/>
      </w:divBdr>
      <w:divsChild>
        <w:div w:id="1540513344">
          <w:marLeft w:val="0"/>
          <w:marRight w:val="547"/>
          <w:marTop w:val="96"/>
          <w:marBottom w:val="0"/>
          <w:divBdr>
            <w:top w:val="none" w:sz="0" w:space="0" w:color="auto"/>
            <w:left w:val="none" w:sz="0" w:space="0" w:color="auto"/>
            <w:bottom w:val="none" w:sz="0" w:space="0" w:color="auto"/>
            <w:right w:val="none" w:sz="0" w:space="0" w:color="auto"/>
          </w:divBdr>
        </w:div>
        <w:div w:id="315183121">
          <w:marLeft w:val="0"/>
          <w:marRight w:val="720"/>
          <w:marTop w:val="96"/>
          <w:marBottom w:val="0"/>
          <w:divBdr>
            <w:top w:val="none" w:sz="0" w:space="0" w:color="auto"/>
            <w:left w:val="none" w:sz="0" w:space="0" w:color="auto"/>
            <w:bottom w:val="none" w:sz="0" w:space="0" w:color="auto"/>
            <w:right w:val="none" w:sz="0" w:space="0" w:color="auto"/>
          </w:divBdr>
        </w:div>
        <w:div w:id="890118748">
          <w:marLeft w:val="0"/>
          <w:marRight w:val="720"/>
          <w:marTop w:val="96"/>
          <w:marBottom w:val="0"/>
          <w:divBdr>
            <w:top w:val="none" w:sz="0" w:space="0" w:color="auto"/>
            <w:left w:val="none" w:sz="0" w:space="0" w:color="auto"/>
            <w:bottom w:val="none" w:sz="0" w:space="0" w:color="auto"/>
            <w:right w:val="none" w:sz="0" w:space="0" w:color="auto"/>
          </w:divBdr>
        </w:div>
        <w:div w:id="955867330">
          <w:marLeft w:val="0"/>
          <w:marRight w:val="720"/>
          <w:marTop w:val="96"/>
          <w:marBottom w:val="0"/>
          <w:divBdr>
            <w:top w:val="none" w:sz="0" w:space="0" w:color="auto"/>
            <w:left w:val="none" w:sz="0" w:space="0" w:color="auto"/>
            <w:bottom w:val="none" w:sz="0" w:space="0" w:color="auto"/>
            <w:right w:val="none" w:sz="0" w:space="0" w:color="auto"/>
          </w:divBdr>
        </w:div>
        <w:div w:id="145434160">
          <w:marLeft w:val="0"/>
          <w:marRight w:val="720"/>
          <w:marTop w:val="96"/>
          <w:marBottom w:val="0"/>
          <w:divBdr>
            <w:top w:val="none" w:sz="0" w:space="0" w:color="auto"/>
            <w:left w:val="none" w:sz="0" w:space="0" w:color="auto"/>
            <w:bottom w:val="none" w:sz="0" w:space="0" w:color="auto"/>
            <w:right w:val="none" w:sz="0" w:space="0" w:color="auto"/>
          </w:divBdr>
        </w:div>
      </w:divsChild>
    </w:div>
    <w:div w:id="299963239">
      <w:bodyDiv w:val="1"/>
      <w:marLeft w:val="0"/>
      <w:marRight w:val="0"/>
      <w:marTop w:val="0"/>
      <w:marBottom w:val="0"/>
      <w:divBdr>
        <w:top w:val="none" w:sz="0" w:space="0" w:color="auto"/>
        <w:left w:val="none" w:sz="0" w:space="0" w:color="auto"/>
        <w:bottom w:val="none" w:sz="0" w:space="0" w:color="auto"/>
        <w:right w:val="none" w:sz="0" w:space="0" w:color="auto"/>
      </w:divBdr>
      <w:divsChild>
        <w:div w:id="1341275831">
          <w:marLeft w:val="0"/>
          <w:marRight w:val="547"/>
          <w:marTop w:val="115"/>
          <w:marBottom w:val="0"/>
          <w:divBdr>
            <w:top w:val="none" w:sz="0" w:space="0" w:color="auto"/>
            <w:left w:val="none" w:sz="0" w:space="0" w:color="auto"/>
            <w:bottom w:val="none" w:sz="0" w:space="0" w:color="auto"/>
            <w:right w:val="none" w:sz="0" w:space="0" w:color="auto"/>
          </w:divBdr>
        </w:div>
        <w:div w:id="461924219">
          <w:marLeft w:val="0"/>
          <w:marRight w:val="547"/>
          <w:marTop w:val="115"/>
          <w:marBottom w:val="0"/>
          <w:divBdr>
            <w:top w:val="none" w:sz="0" w:space="0" w:color="auto"/>
            <w:left w:val="none" w:sz="0" w:space="0" w:color="auto"/>
            <w:bottom w:val="none" w:sz="0" w:space="0" w:color="auto"/>
            <w:right w:val="none" w:sz="0" w:space="0" w:color="auto"/>
          </w:divBdr>
        </w:div>
      </w:divsChild>
    </w:div>
    <w:div w:id="392392435">
      <w:bodyDiv w:val="1"/>
      <w:marLeft w:val="0"/>
      <w:marRight w:val="0"/>
      <w:marTop w:val="0"/>
      <w:marBottom w:val="0"/>
      <w:divBdr>
        <w:top w:val="none" w:sz="0" w:space="0" w:color="auto"/>
        <w:left w:val="none" w:sz="0" w:space="0" w:color="auto"/>
        <w:bottom w:val="none" w:sz="0" w:space="0" w:color="auto"/>
        <w:right w:val="none" w:sz="0" w:space="0" w:color="auto"/>
      </w:divBdr>
      <w:divsChild>
        <w:div w:id="2066485412">
          <w:marLeft w:val="0"/>
          <w:marRight w:val="547"/>
          <w:marTop w:val="67"/>
          <w:marBottom w:val="0"/>
          <w:divBdr>
            <w:top w:val="none" w:sz="0" w:space="0" w:color="auto"/>
            <w:left w:val="none" w:sz="0" w:space="0" w:color="auto"/>
            <w:bottom w:val="none" w:sz="0" w:space="0" w:color="auto"/>
            <w:right w:val="none" w:sz="0" w:space="0" w:color="auto"/>
          </w:divBdr>
        </w:div>
        <w:div w:id="1656644475">
          <w:marLeft w:val="0"/>
          <w:marRight w:val="547"/>
          <w:marTop w:val="67"/>
          <w:marBottom w:val="0"/>
          <w:divBdr>
            <w:top w:val="none" w:sz="0" w:space="0" w:color="auto"/>
            <w:left w:val="none" w:sz="0" w:space="0" w:color="auto"/>
            <w:bottom w:val="none" w:sz="0" w:space="0" w:color="auto"/>
            <w:right w:val="none" w:sz="0" w:space="0" w:color="auto"/>
          </w:divBdr>
        </w:div>
      </w:divsChild>
    </w:div>
    <w:div w:id="439224358">
      <w:bodyDiv w:val="1"/>
      <w:marLeft w:val="0"/>
      <w:marRight w:val="0"/>
      <w:marTop w:val="0"/>
      <w:marBottom w:val="0"/>
      <w:divBdr>
        <w:top w:val="none" w:sz="0" w:space="0" w:color="auto"/>
        <w:left w:val="none" w:sz="0" w:space="0" w:color="auto"/>
        <w:bottom w:val="none" w:sz="0" w:space="0" w:color="auto"/>
        <w:right w:val="none" w:sz="0" w:space="0" w:color="auto"/>
      </w:divBdr>
      <w:divsChild>
        <w:div w:id="1924989863">
          <w:marLeft w:val="0"/>
          <w:marRight w:val="547"/>
          <w:marTop w:val="134"/>
          <w:marBottom w:val="0"/>
          <w:divBdr>
            <w:top w:val="none" w:sz="0" w:space="0" w:color="auto"/>
            <w:left w:val="none" w:sz="0" w:space="0" w:color="auto"/>
            <w:bottom w:val="none" w:sz="0" w:space="0" w:color="auto"/>
            <w:right w:val="none" w:sz="0" w:space="0" w:color="auto"/>
          </w:divBdr>
        </w:div>
        <w:div w:id="496113615">
          <w:marLeft w:val="0"/>
          <w:marRight w:val="547"/>
          <w:marTop w:val="134"/>
          <w:marBottom w:val="0"/>
          <w:divBdr>
            <w:top w:val="none" w:sz="0" w:space="0" w:color="auto"/>
            <w:left w:val="none" w:sz="0" w:space="0" w:color="auto"/>
            <w:bottom w:val="none" w:sz="0" w:space="0" w:color="auto"/>
            <w:right w:val="none" w:sz="0" w:space="0" w:color="auto"/>
          </w:divBdr>
        </w:div>
        <w:div w:id="2027906558">
          <w:marLeft w:val="0"/>
          <w:marRight w:val="547"/>
          <w:marTop w:val="134"/>
          <w:marBottom w:val="0"/>
          <w:divBdr>
            <w:top w:val="none" w:sz="0" w:space="0" w:color="auto"/>
            <w:left w:val="none" w:sz="0" w:space="0" w:color="auto"/>
            <w:bottom w:val="none" w:sz="0" w:space="0" w:color="auto"/>
            <w:right w:val="none" w:sz="0" w:space="0" w:color="auto"/>
          </w:divBdr>
        </w:div>
        <w:div w:id="2036541266">
          <w:marLeft w:val="0"/>
          <w:marRight w:val="547"/>
          <w:marTop w:val="134"/>
          <w:marBottom w:val="0"/>
          <w:divBdr>
            <w:top w:val="none" w:sz="0" w:space="0" w:color="auto"/>
            <w:left w:val="none" w:sz="0" w:space="0" w:color="auto"/>
            <w:bottom w:val="none" w:sz="0" w:space="0" w:color="auto"/>
            <w:right w:val="none" w:sz="0" w:space="0" w:color="auto"/>
          </w:divBdr>
        </w:div>
      </w:divsChild>
    </w:div>
    <w:div w:id="504638150">
      <w:bodyDiv w:val="1"/>
      <w:marLeft w:val="0"/>
      <w:marRight w:val="0"/>
      <w:marTop w:val="0"/>
      <w:marBottom w:val="0"/>
      <w:divBdr>
        <w:top w:val="none" w:sz="0" w:space="0" w:color="auto"/>
        <w:left w:val="none" w:sz="0" w:space="0" w:color="auto"/>
        <w:bottom w:val="none" w:sz="0" w:space="0" w:color="auto"/>
        <w:right w:val="none" w:sz="0" w:space="0" w:color="auto"/>
      </w:divBdr>
      <w:divsChild>
        <w:div w:id="513033375">
          <w:marLeft w:val="0"/>
          <w:marRight w:val="547"/>
          <w:marTop w:val="134"/>
          <w:marBottom w:val="0"/>
          <w:divBdr>
            <w:top w:val="none" w:sz="0" w:space="0" w:color="auto"/>
            <w:left w:val="none" w:sz="0" w:space="0" w:color="auto"/>
            <w:bottom w:val="none" w:sz="0" w:space="0" w:color="auto"/>
            <w:right w:val="none" w:sz="0" w:space="0" w:color="auto"/>
          </w:divBdr>
        </w:div>
        <w:div w:id="928659080">
          <w:marLeft w:val="0"/>
          <w:marRight w:val="547"/>
          <w:marTop w:val="134"/>
          <w:marBottom w:val="0"/>
          <w:divBdr>
            <w:top w:val="none" w:sz="0" w:space="0" w:color="auto"/>
            <w:left w:val="none" w:sz="0" w:space="0" w:color="auto"/>
            <w:bottom w:val="none" w:sz="0" w:space="0" w:color="auto"/>
            <w:right w:val="none" w:sz="0" w:space="0" w:color="auto"/>
          </w:divBdr>
        </w:div>
      </w:divsChild>
    </w:div>
    <w:div w:id="537162969">
      <w:bodyDiv w:val="1"/>
      <w:marLeft w:val="0"/>
      <w:marRight w:val="0"/>
      <w:marTop w:val="0"/>
      <w:marBottom w:val="0"/>
      <w:divBdr>
        <w:top w:val="none" w:sz="0" w:space="0" w:color="auto"/>
        <w:left w:val="none" w:sz="0" w:space="0" w:color="auto"/>
        <w:bottom w:val="none" w:sz="0" w:space="0" w:color="auto"/>
        <w:right w:val="none" w:sz="0" w:space="0" w:color="auto"/>
      </w:divBdr>
    </w:div>
    <w:div w:id="593713121">
      <w:bodyDiv w:val="1"/>
      <w:marLeft w:val="0"/>
      <w:marRight w:val="0"/>
      <w:marTop w:val="0"/>
      <w:marBottom w:val="0"/>
      <w:divBdr>
        <w:top w:val="none" w:sz="0" w:space="0" w:color="auto"/>
        <w:left w:val="none" w:sz="0" w:space="0" w:color="auto"/>
        <w:bottom w:val="none" w:sz="0" w:space="0" w:color="auto"/>
        <w:right w:val="none" w:sz="0" w:space="0" w:color="auto"/>
      </w:divBdr>
      <w:divsChild>
        <w:div w:id="1061251517">
          <w:marLeft w:val="0"/>
          <w:marRight w:val="547"/>
          <w:marTop w:val="134"/>
          <w:marBottom w:val="0"/>
          <w:divBdr>
            <w:top w:val="none" w:sz="0" w:space="0" w:color="auto"/>
            <w:left w:val="none" w:sz="0" w:space="0" w:color="auto"/>
            <w:bottom w:val="none" w:sz="0" w:space="0" w:color="auto"/>
            <w:right w:val="none" w:sz="0" w:space="0" w:color="auto"/>
          </w:divBdr>
        </w:div>
      </w:divsChild>
    </w:div>
    <w:div w:id="841434508">
      <w:bodyDiv w:val="1"/>
      <w:marLeft w:val="0"/>
      <w:marRight w:val="0"/>
      <w:marTop w:val="0"/>
      <w:marBottom w:val="0"/>
      <w:divBdr>
        <w:top w:val="none" w:sz="0" w:space="0" w:color="auto"/>
        <w:left w:val="none" w:sz="0" w:space="0" w:color="auto"/>
        <w:bottom w:val="none" w:sz="0" w:space="0" w:color="auto"/>
        <w:right w:val="none" w:sz="0" w:space="0" w:color="auto"/>
      </w:divBdr>
      <w:divsChild>
        <w:div w:id="840505724">
          <w:marLeft w:val="0"/>
          <w:marRight w:val="547"/>
          <w:marTop w:val="106"/>
          <w:marBottom w:val="0"/>
          <w:divBdr>
            <w:top w:val="none" w:sz="0" w:space="0" w:color="auto"/>
            <w:left w:val="none" w:sz="0" w:space="0" w:color="auto"/>
            <w:bottom w:val="none" w:sz="0" w:space="0" w:color="auto"/>
            <w:right w:val="none" w:sz="0" w:space="0" w:color="auto"/>
          </w:divBdr>
        </w:div>
        <w:div w:id="1175264544">
          <w:marLeft w:val="0"/>
          <w:marRight w:val="547"/>
          <w:marTop w:val="106"/>
          <w:marBottom w:val="0"/>
          <w:divBdr>
            <w:top w:val="none" w:sz="0" w:space="0" w:color="auto"/>
            <w:left w:val="none" w:sz="0" w:space="0" w:color="auto"/>
            <w:bottom w:val="none" w:sz="0" w:space="0" w:color="auto"/>
            <w:right w:val="none" w:sz="0" w:space="0" w:color="auto"/>
          </w:divBdr>
        </w:div>
        <w:div w:id="1693066113">
          <w:marLeft w:val="0"/>
          <w:marRight w:val="547"/>
          <w:marTop w:val="106"/>
          <w:marBottom w:val="0"/>
          <w:divBdr>
            <w:top w:val="none" w:sz="0" w:space="0" w:color="auto"/>
            <w:left w:val="none" w:sz="0" w:space="0" w:color="auto"/>
            <w:bottom w:val="none" w:sz="0" w:space="0" w:color="auto"/>
            <w:right w:val="none" w:sz="0" w:space="0" w:color="auto"/>
          </w:divBdr>
        </w:div>
        <w:div w:id="418138904">
          <w:marLeft w:val="0"/>
          <w:marRight w:val="547"/>
          <w:marTop w:val="106"/>
          <w:marBottom w:val="0"/>
          <w:divBdr>
            <w:top w:val="none" w:sz="0" w:space="0" w:color="auto"/>
            <w:left w:val="none" w:sz="0" w:space="0" w:color="auto"/>
            <w:bottom w:val="none" w:sz="0" w:space="0" w:color="auto"/>
            <w:right w:val="none" w:sz="0" w:space="0" w:color="auto"/>
          </w:divBdr>
        </w:div>
        <w:div w:id="2050569251">
          <w:marLeft w:val="0"/>
          <w:marRight w:val="547"/>
          <w:marTop w:val="106"/>
          <w:marBottom w:val="0"/>
          <w:divBdr>
            <w:top w:val="none" w:sz="0" w:space="0" w:color="auto"/>
            <w:left w:val="none" w:sz="0" w:space="0" w:color="auto"/>
            <w:bottom w:val="none" w:sz="0" w:space="0" w:color="auto"/>
            <w:right w:val="none" w:sz="0" w:space="0" w:color="auto"/>
          </w:divBdr>
        </w:div>
      </w:divsChild>
    </w:div>
    <w:div w:id="860817582">
      <w:bodyDiv w:val="1"/>
      <w:marLeft w:val="0"/>
      <w:marRight w:val="0"/>
      <w:marTop w:val="0"/>
      <w:marBottom w:val="0"/>
      <w:divBdr>
        <w:top w:val="none" w:sz="0" w:space="0" w:color="auto"/>
        <w:left w:val="none" w:sz="0" w:space="0" w:color="auto"/>
        <w:bottom w:val="none" w:sz="0" w:space="0" w:color="auto"/>
        <w:right w:val="none" w:sz="0" w:space="0" w:color="auto"/>
      </w:divBdr>
      <w:divsChild>
        <w:div w:id="1073428488">
          <w:marLeft w:val="0"/>
          <w:marRight w:val="547"/>
          <w:marTop w:val="67"/>
          <w:marBottom w:val="0"/>
          <w:divBdr>
            <w:top w:val="none" w:sz="0" w:space="0" w:color="auto"/>
            <w:left w:val="none" w:sz="0" w:space="0" w:color="auto"/>
            <w:bottom w:val="none" w:sz="0" w:space="0" w:color="auto"/>
            <w:right w:val="none" w:sz="0" w:space="0" w:color="auto"/>
          </w:divBdr>
        </w:div>
        <w:div w:id="706100425">
          <w:marLeft w:val="0"/>
          <w:marRight w:val="547"/>
          <w:marTop w:val="67"/>
          <w:marBottom w:val="0"/>
          <w:divBdr>
            <w:top w:val="none" w:sz="0" w:space="0" w:color="auto"/>
            <w:left w:val="none" w:sz="0" w:space="0" w:color="auto"/>
            <w:bottom w:val="none" w:sz="0" w:space="0" w:color="auto"/>
            <w:right w:val="none" w:sz="0" w:space="0" w:color="auto"/>
          </w:divBdr>
        </w:div>
        <w:div w:id="1990354519">
          <w:marLeft w:val="0"/>
          <w:marRight w:val="547"/>
          <w:marTop w:val="67"/>
          <w:marBottom w:val="0"/>
          <w:divBdr>
            <w:top w:val="none" w:sz="0" w:space="0" w:color="auto"/>
            <w:left w:val="none" w:sz="0" w:space="0" w:color="auto"/>
            <w:bottom w:val="none" w:sz="0" w:space="0" w:color="auto"/>
            <w:right w:val="none" w:sz="0" w:space="0" w:color="auto"/>
          </w:divBdr>
        </w:div>
      </w:divsChild>
    </w:div>
    <w:div w:id="882180537">
      <w:bodyDiv w:val="1"/>
      <w:marLeft w:val="0"/>
      <w:marRight w:val="0"/>
      <w:marTop w:val="0"/>
      <w:marBottom w:val="0"/>
      <w:divBdr>
        <w:top w:val="none" w:sz="0" w:space="0" w:color="auto"/>
        <w:left w:val="none" w:sz="0" w:space="0" w:color="auto"/>
        <w:bottom w:val="none" w:sz="0" w:space="0" w:color="auto"/>
        <w:right w:val="none" w:sz="0" w:space="0" w:color="auto"/>
      </w:divBdr>
      <w:divsChild>
        <w:div w:id="1566405353">
          <w:marLeft w:val="0"/>
          <w:marRight w:val="547"/>
          <w:marTop w:val="115"/>
          <w:marBottom w:val="0"/>
          <w:divBdr>
            <w:top w:val="none" w:sz="0" w:space="0" w:color="auto"/>
            <w:left w:val="none" w:sz="0" w:space="0" w:color="auto"/>
            <w:bottom w:val="none" w:sz="0" w:space="0" w:color="auto"/>
            <w:right w:val="none" w:sz="0" w:space="0" w:color="auto"/>
          </w:divBdr>
        </w:div>
        <w:div w:id="1957835045">
          <w:marLeft w:val="0"/>
          <w:marRight w:val="547"/>
          <w:marTop w:val="115"/>
          <w:marBottom w:val="0"/>
          <w:divBdr>
            <w:top w:val="none" w:sz="0" w:space="0" w:color="auto"/>
            <w:left w:val="none" w:sz="0" w:space="0" w:color="auto"/>
            <w:bottom w:val="none" w:sz="0" w:space="0" w:color="auto"/>
            <w:right w:val="none" w:sz="0" w:space="0" w:color="auto"/>
          </w:divBdr>
        </w:div>
        <w:div w:id="1673870643">
          <w:marLeft w:val="0"/>
          <w:marRight w:val="547"/>
          <w:marTop w:val="115"/>
          <w:marBottom w:val="0"/>
          <w:divBdr>
            <w:top w:val="none" w:sz="0" w:space="0" w:color="auto"/>
            <w:left w:val="none" w:sz="0" w:space="0" w:color="auto"/>
            <w:bottom w:val="none" w:sz="0" w:space="0" w:color="auto"/>
            <w:right w:val="none" w:sz="0" w:space="0" w:color="auto"/>
          </w:divBdr>
        </w:div>
        <w:div w:id="1788696497">
          <w:marLeft w:val="0"/>
          <w:marRight w:val="547"/>
          <w:marTop w:val="115"/>
          <w:marBottom w:val="0"/>
          <w:divBdr>
            <w:top w:val="none" w:sz="0" w:space="0" w:color="auto"/>
            <w:left w:val="none" w:sz="0" w:space="0" w:color="auto"/>
            <w:bottom w:val="none" w:sz="0" w:space="0" w:color="auto"/>
            <w:right w:val="none" w:sz="0" w:space="0" w:color="auto"/>
          </w:divBdr>
        </w:div>
      </w:divsChild>
    </w:div>
    <w:div w:id="934172303">
      <w:bodyDiv w:val="1"/>
      <w:marLeft w:val="0"/>
      <w:marRight w:val="0"/>
      <w:marTop w:val="0"/>
      <w:marBottom w:val="0"/>
      <w:divBdr>
        <w:top w:val="none" w:sz="0" w:space="0" w:color="auto"/>
        <w:left w:val="none" w:sz="0" w:space="0" w:color="auto"/>
        <w:bottom w:val="none" w:sz="0" w:space="0" w:color="auto"/>
        <w:right w:val="none" w:sz="0" w:space="0" w:color="auto"/>
      </w:divBdr>
      <w:divsChild>
        <w:div w:id="712311965">
          <w:marLeft w:val="0"/>
          <w:marRight w:val="461"/>
          <w:marTop w:val="0"/>
          <w:marBottom w:val="0"/>
          <w:divBdr>
            <w:top w:val="none" w:sz="0" w:space="0" w:color="auto"/>
            <w:left w:val="none" w:sz="0" w:space="0" w:color="auto"/>
            <w:bottom w:val="none" w:sz="0" w:space="0" w:color="auto"/>
            <w:right w:val="none" w:sz="0" w:space="0" w:color="auto"/>
          </w:divBdr>
        </w:div>
        <w:div w:id="1914077130">
          <w:marLeft w:val="-461"/>
          <w:marRight w:val="0"/>
          <w:marTop w:val="0"/>
          <w:marBottom w:val="0"/>
          <w:divBdr>
            <w:top w:val="none" w:sz="0" w:space="0" w:color="auto"/>
            <w:left w:val="none" w:sz="0" w:space="0" w:color="auto"/>
            <w:bottom w:val="none" w:sz="0" w:space="0" w:color="auto"/>
            <w:right w:val="none" w:sz="0" w:space="0" w:color="auto"/>
          </w:divBdr>
        </w:div>
        <w:div w:id="561210176">
          <w:marLeft w:val="0"/>
          <w:marRight w:val="461"/>
          <w:marTop w:val="0"/>
          <w:marBottom w:val="0"/>
          <w:divBdr>
            <w:top w:val="none" w:sz="0" w:space="0" w:color="auto"/>
            <w:left w:val="none" w:sz="0" w:space="0" w:color="auto"/>
            <w:bottom w:val="none" w:sz="0" w:space="0" w:color="auto"/>
            <w:right w:val="none" w:sz="0" w:space="0" w:color="auto"/>
          </w:divBdr>
        </w:div>
        <w:div w:id="931820506">
          <w:marLeft w:val="-461"/>
          <w:marRight w:val="0"/>
          <w:marTop w:val="0"/>
          <w:marBottom w:val="0"/>
          <w:divBdr>
            <w:top w:val="none" w:sz="0" w:space="0" w:color="auto"/>
            <w:left w:val="none" w:sz="0" w:space="0" w:color="auto"/>
            <w:bottom w:val="none" w:sz="0" w:space="0" w:color="auto"/>
            <w:right w:val="none" w:sz="0" w:space="0" w:color="auto"/>
          </w:divBdr>
        </w:div>
        <w:div w:id="441193802">
          <w:marLeft w:val="0"/>
          <w:marRight w:val="461"/>
          <w:marTop w:val="0"/>
          <w:marBottom w:val="0"/>
          <w:divBdr>
            <w:top w:val="none" w:sz="0" w:space="0" w:color="auto"/>
            <w:left w:val="none" w:sz="0" w:space="0" w:color="auto"/>
            <w:bottom w:val="none" w:sz="0" w:space="0" w:color="auto"/>
            <w:right w:val="none" w:sz="0" w:space="0" w:color="auto"/>
          </w:divBdr>
        </w:div>
      </w:divsChild>
    </w:div>
    <w:div w:id="968515826">
      <w:bodyDiv w:val="1"/>
      <w:marLeft w:val="0"/>
      <w:marRight w:val="0"/>
      <w:marTop w:val="0"/>
      <w:marBottom w:val="0"/>
      <w:divBdr>
        <w:top w:val="none" w:sz="0" w:space="0" w:color="auto"/>
        <w:left w:val="none" w:sz="0" w:space="0" w:color="auto"/>
        <w:bottom w:val="none" w:sz="0" w:space="0" w:color="auto"/>
        <w:right w:val="none" w:sz="0" w:space="0" w:color="auto"/>
      </w:divBdr>
    </w:div>
    <w:div w:id="1153134314">
      <w:bodyDiv w:val="1"/>
      <w:marLeft w:val="0"/>
      <w:marRight w:val="0"/>
      <w:marTop w:val="0"/>
      <w:marBottom w:val="0"/>
      <w:divBdr>
        <w:top w:val="none" w:sz="0" w:space="0" w:color="auto"/>
        <w:left w:val="none" w:sz="0" w:space="0" w:color="auto"/>
        <w:bottom w:val="none" w:sz="0" w:space="0" w:color="auto"/>
        <w:right w:val="none" w:sz="0" w:space="0" w:color="auto"/>
      </w:divBdr>
      <w:divsChild>
        <w:div w:id="109397475">
          <w:marLeft w:val="0"/>
          <w:marRight w:val="547"/>
          <w:marTop w:val="134"/>
          <w:marBottom w:val="0"/>
          <w:divBdr>
            <w:top w:val="none" w:sz="0" w:space="0" w:color="auto"/>
            <w:left w:val="none" w:sz="0" w:space="0" w:color="auto"/>
            <w:bottom w:val="none" w:sz="0" w:space="0" w:color="auto"/>
            <w:right w:val="none" w:sz="0" w:space="0" w:color="auto"/>
          </w:divBdr>
        </w:div>
        <w:div w:id="616302143">
          <w:marLeft w:val="0"/>
          <w:marRight w:val="547"/>
          <w:marTop w:val="134"/>
          <w:marBottom w:val="0"/>
          <w:divBdr>
            <w:top w:val="none" w:sz="0" w:space="0" w:color="auto"/>
            <w:left w:val="none" w:sz="0" w:space="0" w:color="auto"/>
            <w:bottom w:val="none" w:sz="0" w:space="0" w:color="auto"/>
            <w:right w:val="none" w:sz="0" w:space="0" w:color="auto"/>
          </w:divBdr>
        </w:div>
        <w:div w:id="592131506">
          <w:marLeft w:val="0"/>
          <w:marRight w:val="547"/>
          <w:marTop w:val="134"/>
          <w:marBottom w:val="0"/>
          <w:divBdr>
            <w:top w:val="none" w:sz="0" w:space="0" w:color="auto"/>
            <w:left w:val="none" w:sz="0" w:space="0" w:color="auto"/>
            <w:bottom w:val="none" w:sz="0" w:space="0" w:color="auto"/>
            <w:right w:val="none" w:sz="0" w:space="0" w:color="auto"/>
          </w:divBdr>
        </w:div>
        <w:div w:id="374738476">
          <w:marLeft w:val="0"/>
          <w:marRight w:val="547"/>
          <w:marTop w:val="134"/>
          <w:marBottom w:val="0"/>
          <w:divBdr>
            <w:top w:val="none" w:sz="0" w:space="0" w:color="auto"/>
            <w:left w:val="none" w:sz="0" w:space="0" w:color="auto"/>
            <w:bottom w:val="none" w:sz="0" w:space="0" w:color="auto"/>
            <w:right w:val="none" w:sz="0" w:space="0" w:color="auto"/>
          </w:divBdr>
        </w:div>
      </w:divsChild>
    </w:div>
    <w:div w:id="1208106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9918">
          <w:marLeft w:val="0"/>
          <w:marRight w:val="547"/>
          <w:marTop w:val="67"/>
          <w:marBottom w:val="0"/>
          <w:divBdr>
            <w:top w:val="none" w:sz="0" w:space="0" w:color="auto"/>
            <w:left w:val="none" w:sz="0" w:space="0" w:color="auto"/>
            <w:bottom w:val="none" w:sz="0" w:space="0" w:color="auto"/>
            <w:right w:val="none" w:sz="0" w:space="0" w:color="auto"/>
          </w:divBdr>
        </w:div>
      </w:divsChild>
    </w:div>
    <w:div w:id="1272472063">
      <w:bodyDiv w:val="1"/>
      <w:marLeft w:val="0"/>
      <w:marRight w:val="0"/>
      <w:marTop w:val="0"/>
      <w:marBottom w:val="0"/>
      <w:divBdr>
        <w:top w:val="none" w:sz="0" w:space="0" w:color="auto"/>
        <w:left w:val="none" w:sz="0" w:space="0" w:color="auto"/>
        <w:bottom w:val="none" w:sz="0" w:space="0" w:color="auto"/>
        <w:right w:val="none" w:sz="0" w:space="0" w:color="auto"/>
      </w:divBdr>
      <w:divsChild>
        <w:div w:id="1441412537">
          <w:marLeft w:val="0"/>
          <w:marRight w:val="547"/>
          <w:marTop w:val="134"/>
          <w:marBottom w:val="0"/>
          <w:divBdr>
            <w:top w:val="none" w:sz="0" w:space="0" w:color="auto"/>
            <w:left w:val="none" w:sz="0" w:space="0" w:color="auto"/>
            <w:bottom w:val="none" w:sz="0" w:space="0" w:color="auto"/>
            <w:right w:val="none" w:sz="0" w:space="0" w:color="auto"/>
          </w:divBdr>
        </w:div>
        <w:div w:id="533888437">
          <w:marLeft w:val="0"/>
          <w:marRight w:val="547"/>
          <w:marTop w:val="134"/>
          <w:marBottom w:val="0"/>
          <w:divBdr>
            <w:top w:val="none" w:sz="0" w:space="0" w:color="auto"/>
            <w:left w:val="none" w:sz="0" w:space="0" w:color="auto"/>
            <w:bottom w:val="none" w:sz="0" w:space="0" w:color="auto"/>
            <w:right w:val="none" w:sz="0" w:space="0" w:color="auto"/>
          </w:divBdr>
        </w:div>
        <w:div w:id="1164006114">
          <w:marLeft w:val="0"/>
          <w:marRight w:val="547"/>
          <w:marTop w:val="134"/>
          <w:marBottom w:val="0"/>
          <w:divBdr>
            <w:top w:val="none" w:sz="0" w:space="0" w:color="auto"/>
            <w:left w:val="none" w:sz="0" w:space="0" w:color="auto"/>
            <w:bottom w:val="none" w:sz="0" w:space="0" w:color="auto"/>
            <w:right w:val="none" w:sz="0" w:space="0" w:color="auto"/>
          </w:divBdr>
        </w:div>
      </w:divsChild>
    </w:div>
    <w:div w:id="1354501592">
      <w:bodyDiv w:val="1"/>
      <w:marLeft w:val="0"/>
      <w:marRight w:val="0"/>
      <w:marTop w:val="0"/>
      <w:marBottom w:val="0"/>
      <w:divBdr>
        <w:top w:val="none" w:sz="0" w:space="0" w:color="auto"/>
        <w:left w:val="none" w:sz="0" w:space="0" w:color="auto"/>
        <w:bottom w:val="none" w:sz="0" w:space="0" w:color="auto"/>
        <w:right w:val="none" w:sz="0" w:space="0" w:color="auto"/>
      </w:divBdr>
      <w:divsChild>
        <w:div w:id="1891108089">
          <w:marLeft w:val="0"/>
          <w:marRight w:val="547"/>
          <w:marTop w:val="115"/>
          <w:marBottom w:val="0"/>
          <w:divBdr>
            <w:top w:val="none" w:sz="0" w:space="0" w:color="auto"/>
            <w:left w:val="none" w:sz="0" w:space="0" w:color="auto"/>
            <w:bottom w:val="none" w:sz="0" w:space="0" w:color="auto"/>
            <w:right w:val="none" w:sz="0" w:space="0" w:color="auto"/>
          </w:divBdr>
        </w:div>
      </w:divsChild>
    </w:div>
    <w:div w:id="1460301865">
      <w:bodyDiv w:val="1"/>
      <w:marLeft w:val="0"/>
      <w:marRight w:val="0"/>
      <w:marTop w:val="0"/>
      <w:marBottom w:val="0"/>
      <w:divBdr>
        <w:top w:val="none" w:sz="0" w:space="0" w:color="auto"/>
        <w:left w:val="none" w:sz="0" w:space="0" w:color="auto"/>
        <w:bottom w:val="none" w:sz="0" w:space="0" w:color="auto"/>
        <w:right w:val="none" w:sz="0" w:space="0" w:color="auto"/>
      </w:divBdr>
      <w:divsChild>
        <w:div w:id="1907034669">
          <w:marLeft w:val="0"/>
          <w:marRight w:val="547"/>
          <w:marTop w:val="115"/>
          <w:marBottom w:val="0"/>
          <w:divBdr>
            <w:top w:val="none" w:sz="0" w:space="0" w:color="auto"/>
            <w:left w:val="none" w:sz="0" w:space="0" w:color="auto"/>
            <w:bottom w:val="none" w:sz="0" w:space="0" w:color="auto"/>
            <w:right w:val="none" w:sz="0" w:space="0" w:color="auto"/>
          </w:divBdr>
        </w:div>
        <w:div w:id="1896815042">
          <w:marLeft w:val="0"/>
          <w:marRight w:val="547"/>
          <w:marTop w:val="115"/>
          <w:marBottom w:val="0"/>
          <w:divBdr>
            <w:top w:val="none" w:sz="0" w:space="0" w:color="auto"/>
            <w:left w:val="none" w:sz="0" w:space="0" w:color="auto"/>
            <w:bottom w:val="none" w:sz="0" w:space="0" w:color="auto"/>
            <w:right w:val="none" w:sz="0" w:space="0" w:color="auto"/>
          </w:divBdr>
        </w:div>
        <w:div w:id="833837899">
          <w:marLeft w:val="0"/>
          <w:marRight w:val="547"/>
          <w:marTop w:val="115"/>
          <w:marBottom w:val="0"/>
          <w:divBdr>
            <w:top w:val="none" w:sz="0" w:space="0" w:color="auto"/>
            <w:left w:val="none" w:sz="0" w:space="0" w:color="auto"/>
            <w:bottom w:val="none" w:sz="0" w:space="0" w:color="auto"/>
            <w:right w:val="none" w:sz="0" w:space="0" w:color="auto"/>
          </w:divBdr>
        </w:div>
        <w:div w:id="1572930879">
          <w:marLeft w:val="0"/>
          <w:marRight w:val="547"/>
          <w:marTop w:val="115"/>
          <w:marBottom w:val="0"/>
          <w:divBdr>
            <w:top w:val="none" w:sz="0" w:space="0" w:color="auto"/>
            <w:left w:val="none" w:sz="0" w:space="0" w:color="auto"/>
            <w:bottom w:val="none" w:sz="0" w:space="0" w:color="auto"/>
            <w:right w:val="none" w:sz="0" w:space="0" w:color="auto"/>
          </w:divBdr>
        </w:div>
        <w:div w:id="1289703058">
          <w:marLeft w:val="0"/>
          <w:marRight w:val="547"/>
          <w:marTop w:val="115"/>
          <w:marBottom w:val="0"/>
          <w:divBdr>
            <w:top w:val="none" w:sz="0" w:space="0" w:color="auto"/>
            <w:left w:val="none" w:sz="0" w:space="0" w:color="auto"/>
            <w:bottom w:val="none" w:sz="0" w:space="0" w:color="auto"/>
            <w:right w:val="none" w:sz="0" w:space="0" w:color="auto"/>
          </w:divBdr>
        </w:div>
      </w:divsChild>
    </w:div>
    <w:div w:id="1504474456">
      <w:bodyDiv w:val="1"/>
      <w:marLeft w:val="0"/>
      <w:marRight w:val="0"/>
      <w:marTop w:val="0"/>
      <w:marBottom w:val="0"/>
      <w:divBdr>
        <w:top w:val="none" w:sz="0" w:space="0" w:color="auto"/>
        <w:left w:val="none" w:sz="0" w:space="0" w:color="auto"/>
        <w:bottom w:val="none" w:sz="0" w:space="0" w:color="auto"/>
        <w:right w:val="none" w:sz="0" w:space="0" w:color="auto"/>
      </w:divBdr>
      <w:divsChild>
        <w:div w:id="1288514661">
          <w:marLeft w:val="0"/>
          <w:marRight w:val="547"/>
          <w:marTop w:val="115"/>
          <w:marBottom w:val="0"/>
          <w:divBdr>
            <w:top w:val="none" w:sz="0" w:space="0" w:color="auto"/>
            <w:left w:val="none" w:sz="0" w:space="0" w:color="auto"/>
            <w:bottom w:val="none" w:sz="0" w:space="0" w:color="auto"/>
            <w:right w:val="none" w:sz="0" w:space="0" w:color="auto"/>
          </w:divBdr>
        </w:div>
        <w:div w:id="1096710095">
          <w:marLeft w:val="0"/>
          <w:marRight w:val="547"/>
          <w:marTop w:val="115"/>
          <w:marBottom w:val="0"/>
          <w:divBdr>
            <w:top w:val="none" w:sz="0" w:space="0" w:color="auto"/>
            <w:left w:val="none" w:sz="0" w:space="0" w:color="auto"/>
            <w:bottom w:val="none" w:sz="0" w:space="0" w:color="auto"/>
            <w:right w:val="none" w:sz="0" w:space="0" w:color="auto"/>
          </w:divBdr>
        </w:div>
        <w:div w:id="1674339444">
          <w:marLeft w:val="0"/>
          <w:marRight w:val="547"/>
          <w:marTop w:val="115"/>
          <w:marBottom w:val="0"/>
          <w:divBdr>
            <w:top w:val="none" w:sz="0" w:space="0" w:color="auto"/>
            <w:left w:val="none" w:sz="0" w:space="0" w:color="auto"/>
            <w:bottom w:val="none" w:sz="0" w:space="0" w:color="auto"/>
            <w:right w:val="none" w:sz="0" w:space="0" w:color="auto"/>
          </w:divBdr>
        </w:div>
        <w:div w:id="1759516309">
          <w:marLeft w:val="0"/>
          <w:marRight w:val="547"/>
          <w:marTop w:val="115"/>
          <w:marBottom w:val="0"/>
          <w:divBdr>
            <w:top w:val="none" w:sz="0" w:space="0" w:color="auto"/>
            <w:left w:val="none" w:sz="0" w:space="0" w:color="auto"/>
            <w:bottom w:val="none" w:sz="0" w:space="0" w:color="auto"/>
            <w:right w:val="none" w:sz="0" w:space="0" w:color="auto"/>
          </w:divBdr>
        </w:div>
      </w:divsChild>
    </w:div>
    <w:div w:id="1780105369">
      <w:bodyDiv w:val="1"/>
      <w:marLeft w:val="0"/>
      <w:marRight w:val="0"/>
      <w:marTop w:val="0"/>
      <w:marBottom w:val="0"/>
      <w:divBdr>
        <w:top w:val="none" w:sz="0" w:space="0" w:color="auto"/>
        <w:left w:val="none" w:sz="0" w:space="0" w:color="auto"/>
        <w:bottom w:val="none" w:sz="0" w:space="0" w:color="auto"/>
        <w:right w:val="none" w:sz="0" w:space="0" w:color="auto"/>
      </w:divBdr>
      <w:divsChild>
        <w:div w:id="1920947321">
          <w:marLeft w:val="0"/>
          <w:marRight w:val="547"/>
          <w:marTop w:val="86"/>
          <w:marBottom w:val="0"/>
          <w:divBdr>
            <w:top w:val="none" w:sz="0" w:space="0" w:color="auto"/>
            <w:left w:val="none" w:sz="0" w:space="0" w:color="auto"/>
            <w:bottom w:val="none" w:sz="0" w:space="0" w:color="auto"/>
            <w:right w:val="none" w:sz="0" w:space="0" w:color="auto"/>
          </w:divBdr>
        </w:div>
        <w:div w:id="1125588036">
          <w:marLeft w:val="0"/>
          <w:marRight w:val="547"/>
          <w:marTop w:val="86"/>
          <w:marBottom w:val="0"/>
          <w:divBdr>
            <w:top w:val="none" w:sz="0" w:space="0" w:color="auto"/>
            <w:left w:val="none" w:sz="0" w:space="0" w:color="auto"/>
            <w:bottom w:val="none" w:sz="0" w:space="0" w:color="auto"/>
            <w:right w:val="none" w:sz="0" w:space="0" w:color="auto"/>
          </w:divBdr>
        </w:div>
      </w:divsChild>
    </w:div>
    <w:div w:id="1787113194">
      <w:bodyDiv w:val="1"/>
      <w:marLeft w:val="0"/>
      <w:marRight w:val="0"/>
      <w:marTop w:val="0"/>
      <w:marBottom w:val="0"/>
      <w:divBdr>
        <w:top w:val="none" w:sz="0" w:space="0" w:color="auto"/>
        <w:left w:val="none" w:sz="0" w:space="0" w:color="auto"/>
        <w:bottom w:val="none" w:sz="0" w:space="0" w:color="auto"/>
        <w:right w:val="none" w:sz="0" w:space="0" w:color="auto"/>
      </w:divBdr>
      <w:divsChild>
        <w:div w:id="1984775027">
          <w:marLeft w:val="0"/>
          <w:marRight w:val="547"/>
          <w:marTop w:val="96"/>
          <w:marBottom w:val="0"/>
          <w:divBdr>
            <w:top w:val="none" w:sz="0" w:space="0" w:color="auto"/>
            <w:left w:val="none" w:sz="0" w:space="0" w:color="auto"/>
            <w:bottom w:val="none" w:sz="0" w:space="0" w:color="auto"/>
            <w:right w:val="none" w:sz="0" w:space="0" w:color="auto"/>
          </w:divBdr>
        </w:div>
        <w:div w:id="598564780">
          <w:marLeft w:val="0"/>
          <w:marRight w:val="547"/>
          <w:marTop w:val="96"/>
          <w:marBottom w:val="0"/>
          <w:divBdr>
            <w:top w:val="none" w:sz="0" w:space="0" w:color="auto"/>
            <w:left w:val="none" w:sz="0" w:space="0" w:color="auto"/>
            <w:bottom w:val="none" w:sz="0" w:space="0" w:color="auto"/>
            <w:right w:val="none" w:sz="0" w:space="0" w:color="auto"/>
          </w:divBdr>
        </w:div>
        <w:div w:id="2008483479">
          <w:marLeft w:val="0"/>
          <w:marRight w:val="547"/>
          <w:marTop w:val="96"/>
          <w:marBottom w:val="0"/>
          <w:divBdr>
            <w:top w:val="none" w:sz="0" w:space="0" w:color="auto"/>
            <w:left w:val="none" w:sz="0" w:space="0" w:color="auto"/>
            <w:bottom w:val="none" w:sz="0" w:space="0" w:color="auto"/>
            <w:right w:val="none" w:sz="0" w:space="0" w:color="auto"/>
          </w:divBdr>
        </w:div>
        <w:div w:id="1238707842">
          <w:marLeft w:val="0"/>
          <w:marRight w:val="547"/>
          <w:marTop w:val="96"/>
          <w:marBottom w:val="0"/>
          <w:divBdr>
            <w:top w:val="none" w:sz="0" w:space="0" w:color="auto"/>
            <w:left w:val="none" w:sz="0" w:space="0" w:color="auto"/>
            <w:bottom w:val="none" w:sz="0" w:space="0" w:color="auto"/>
            <w:right w:val="none" w:sz="0" w:space="0" w:color="auto"/>
          </w:divBdr>
        </w:div>
        <w:div w:id="1396901217">
          <w:marLeft w:val="0"/>
          <w:marRight w:val="547"/>
          <w:marTop w:val="96"/>
          <w:marBottom w:val="0"/>
          <w:divBdr>
            <w:top w:val="none" w:sz="0" w:space="0" w:color="auto"/>
            <w:left w:val="none" w:sz="0" w:space="0" w:color="auto"/>
            <w:bottom w:val="none" w:sz="0" w:space="0" w:color="auto"/>
            <w:right w:val="none" w:sz="0" w:space="0" w:color="auto"/>
          </w:divBdr>
        </w:div>
      </w:divsChild>
    </w:div>
    <w:div w:id="1798405225">
      <w:bodyDiv w:val="1"/>
      <w:marLeft w:val="0"/>
      <w:marRight w:val="0"/>
      <w:marTop w:val="0"/>
      <w:marBottom w:val="0"/>
      <w:divBdr>
        <w:top w:val="none" w:sz="0" w:space="0" w:color="auto"/>
        <w:left w:val="none" w:sz="0" w:space="0" w:color="auto"/>
        <w:bottom w:val="none" w:sz="0" w:space="0" w:color="auto"/>
        <w:right w:val="none" w:sz="0" w:space="0" w:color="auto"/>
      </w:divBdr>
      <w:divsChild>
        <w:div w:id="402217649">
          <w:marLeft w:val="0"/>
          <w:marRight w:val="547"/>
          <w:marTop w:val="115"/>
          <w:marBottom w:val="0"/>
          <w:divBdr>
            <w:top w:val="none" w:sz="0" w:space="0" w:color="auto"/>
            <w:left w:val="none" w:sz="0" w:space="0" w:color="auto"/>
            <w:bottom w:val="none" w:sz="0" w:space="0" w:color="auto"/>
            <w:right w:val="none" w:sz="0" w:space="0" w:color="auto"/>
          </w:divBdr>
        </w:div>
        <w:div w:id="1746028777">
          <w:marLeft w:val="0"/>
          <w:marRight w:val="547"/>
          <w:marTop w:val="115"/>
          <w:marBottom w:val="0"/>
          <w:divBdr>
            <w:top w:val="none" w:sz="0" w:space="0" w:color="auto"/>
            <w:left w:val="none" w:sz="0" w:space="0" w:color="auto"/>
            <w:bottom w:val="none" w:sz="0" w:space="0" w:color="auto"/>
            <w:right w:val="none" w:sz="0" w:space="0" w:color="auto"/>
          </w:divBdr>
        </w:div>
        <w:div w:id="525141284">
          <w:marLeft w:val="0"/>
          <w:marRight w:val="547"/>
          <w:marTop w:val="115"/>
          <w:marBottom w:val="0"/>
          <w:divBdr>
            <w:top w:val="none" w:sz="0" w:space="0" w:color="auto"/>
            <w:left w:val="none" w:sz="0" w:space="0" w:color="auto"/>
            <w:bottom w:val="none" w:sz="0" w:space="0" w:color="auto"/>
            <w:right w:val="none" w:sz="0" w:space="0" w:color="auto"/>
          </w:divBdr>
        </w:div>
        <w:div w:id="939988127">
          <w:marLeft w:val="0"/>
          <w:marRight w:val="547"/>
          <w:marTop w:val="115"/>
          <w:marBottom w:val="0"/>
          <w:divBdr>
            <w:top w:val="none" w:sz="0" w:space="0" w:color="auto"/>
            <w:left w:val="none" w:sz="0" w:space="0" w:color="auto"/>
            <w:bottom w:val="none" w:sz="0" w:space="0" w:color="auto"/>
            <w:right w:val="none" w:sz="0" w:space="0" w:color="auto"/>
          </w:divBdr>
        </w:div>
        <w:div w:id="474567458">
          <w:marLeft w:val="0"/>
          <w:marRight w:val="547"/>
          <w:marTop w:val="115"/>
          <w:marBottom w:val="0"/>
          <w:divBdr>
            <w:top w:val="none" w:sz="0" w:space="0" w:color="auto"/>
            <w:left w:val="none" w:sz="0" w:space="0" w:color="auto"/>
            <w:bottom w:val="none" w:sz="0" w:space="0" w:color="auto"/>
            <w:right w:val="none" w:sz="0" w:space="0" w:color="auto"/>
          </w:divBdr>
        </w:div>
      </w:divsChild>
    </w:div>
    <w:div w:id="1942712487">
      <w:bodyDiv w:val="1"/>
      <w:marLeft w:val="0"/>
      <w:marRight w:val="0"/>
      <w:marTop w:val="0"/>
      <w:marBottom w:val="0"/>
      <w:divBdr>
        <w:top w:val="none" w:sz="0" w:space="0" w:color="auto"/>
        <w:left w:val="none" w:sz="0" w:space="0" w:color="auto"/>
        <w:bottom w:val="none" w:sz="0" w:space="0" w:color="auto"/>
        <w:right w:val="none" w:sz="0" w:space="0" w:color="auto"/>
      </w:divBdr>
      <w:divsChild>
        <w:div w:id="1647931157">
          <w:marLeft w:val="0"/>
          <w:marRight w:val="547"/>
          <w:marTop w:val="120"/>
          <w:marBottom w:val="0"/>
          <w:divBdr>
            <w:top w:val="none" w:sz="0" w:space="0" w:color="auto"/>
            <w:left w:val="none" w:sz="0" w:space="0" w:color="auto"/>
            <w:bottom w:val="none" w:sz="0" w:space="0" w:color="auto"/>
            <w:right w:val="none" w:sz="0" w:space="0" w:color="auto"/>
          </w:divBdr>
        </w:div>
        <w:div w:id="697198363">
          <w:marLeft w:val="0"/>
          <w:marRight w:val="547"/>
          <w:marTop w:val="120"/>
          <w:marBottom w:val="0"/>
          <w:divBdr>
            <w:top w:val="none" w:sz="0" w:space="0" w:color="auto"/>
            <w:left w:val="none" w:sz="0" w:space="0" w:color="auto"/>
            <w:bottom w:val="none" w:sz="0" w:space="0" w:color="auto"/>
            <w:right w:val="none" w:sz="0" w:space="0" w:color="auto"/>
          </w:divBdr>
        </w:div>
        <w:div w:id="540017537">
          <w:marLeft w:val="0"/>
          <w:marRight w:val="547"/>
          <w:marTop w:val="120"/>
          <w:marBottom w:val="0"/>
          <w:divBdr>
            <w:top w:val="none" w:sz="0" w:space="0" w:color="auto"/>
            <w:left w:val="none" w:sz="0" w:space="0" w:color="auto"/>
            <w:bottom w:val="none" w:sz="0" w:space="0" w:color="auto"/>
            <w:right w:val="none" w:sz="0" w:space="0" w:color="auto"/>
          </w:divBdr>
        </w:div>
      </w:divsChild>
    </w:div>
    <w:div w:id="1980643864">
      <w:bodyDiv w:val="1"/>
      <w:marLeft w:val="0"/>
      <w:marRight w:val="0"/>
      <w:marTop w:val="0"/>
      <w:marBottom w:val="0"/>
      <w:divBdr>
        <w:top w:val="none" w:sz="0" w:space="0" w:color="auto"/>
        <w:left w:val="none" w:sz="0" w:space="0" w:color="auto"/>
        <w:bottom w:val="none" w:sz="0" w:space="0" w:color="auto"/>
        <w:right w:val="none" w:sz="0" w:space="0" w:color="auto"/>
      </w:divBdr>
      <w:divsChild>
        <w:div w:id="2044285542">
          <w:marLeft w:val="0"/>
          <w:marRight w:val="547"/>
          <w:marTop w:val="134"/>
          <w:marBottom w:val="0"/>
          <w:divBdr>
            <w:top w:val="none" w:sz="0" w:space="0" w:color="auto"/>
            <w:left w:val="none" w:sz="0" w:space="0" w:color="auto"/>
            <w:bottom w:val="none" w:sz="0" w:space="0" w:color="auto"/>
            <w:right w:val="none" w:sz="0" w:space="0" w:color="auto"/>
          </w:divBdr>
        </w:div>
        <w:div w:id="928198746">
          <w:marLeft w:val="0"/>
          <w:marRight w:val="547"/>
          <w:marTop w:val="134"/>
          <w:marBottom w:val="0"/>
          <w:divBdr>
            <w:top w:val="none" w:sz="0" w:space="0" w:color="auto"/>
            <w:left w:val="none" w:sz="0" w:space="0" w:color="auto"/>
            <w:bottom w:val="none" w:sz="0" w:space="0" w:color="auto"/>
            <w:right w:val="none" w:sz="0" w:space="0" w:color="auto"/>
          </w:divBdr>
        </w:div>
        <w:div w:id="366495041">
          <w:marLeft w:val="0"/>
          <w:marRight w:val="547"/>
          <w:marTop w:val="134"/>
          <w:marBottom w:val="0"/>
          <w:divBdr>
            <w:top w:val="none" w:sz="0" w:space="0" w:color="auto"/>
            <w:left w:val="none" w:sz="0" w:space="0" w:color="auto"/>
            <w:bottom w:val="none" w:sz="0" w:space="0" w:color="auto"/>
            <w:right w:val="none" w:sz="0" w:space="0" w:color="auto"/>
          </w:divBdr>
        </w:div>
      </w:divsChild>
    </w:div>
    <w:div w:id="2032876304">
      <w:bodyDiv w:val="1"/>
      <w:marLeft w:val="0"/>
      <w:marRight w:val="0"/>
      <w:marTop w:val="0"/>
      <w:marBottom w:val="0"/>
      <w:divBdr>
        <w:top w:val="none" w:sz="0" w:space="0" w:color="auto"/>
        <w:left w:val="none" w:sz="0" w:space="0" w:color="auto"/>
        <w:bottom w:val="none" w:sz="0" w:space="0" w:color="auto"/>
        <w:right w:val="none" w:sz="0" w:space="0" w:color="auto"/>
      </w:divBdr>
      <w:divsChild>
        <w:div w:id="394011841">
          <w:marLeft w:val="0"/>
          <w:marRight w:val="547"/>
          <w:marTop w:val="86"/>
          <w:marBottom w:val="0"/>
          <w:divBdr>
            <w:top w:val="none" w:sz="0" w:space="0" w:color="auto"/>
            <w:left w:val="none" w:sz="0" w:space="0" w:color="auto"/>
            <w:bottom w:val="none" w:sz="0" w:space="0" w:color="auto"/>
            <w:right w:val="none" w:sz="0" w:space="0" w:color="auto"/>
          </w:divBdr>
        </w:div>
        <w:div w:id="291207225">
          <w:marLeft w:val="0"/>
          <w:marRight w:val="547"/>
          <w:marTop w:val="86"/>
          <w:marBottom w:val="0"/>
          <w:divBdr>
            <w:top w:val="none" w:sz="0" w:space="0" w:color="auto"/>
            <w:left w:val="none" w:sz="0" w:space="0" w:color="auto"/>
            <w:bottom w:val="none" w:sz="0" w:space="0" w:color="auto"/>
            <w:right w:val="none" w:sz="0" w:space="0" w:color="auto"/>
          </w:divBdr>
        </w:div>
        <w:div w:id="1516848122">
          <w:marLeft w:val="0"/>
          <w:marRight w:val="547"/>
          <w:marTop w:val="86"/>
          <w:marBottom w:val="0"/>
          <w:divBdr>
            <w:top w:val="none" w:sz="0" w:space="0" w:color="auto"/>
            <w:left w:val="none" w:sz="0" w:space="0" w:color="auto"/>
            <w:bottom w:val="none" w:sz="0" w:space="0" w:color="auto"/>
            <w:right w:val="none" w:sz="0" w:space="0" w:color="auto"/>
          </w:divBdr>
        </w:div>
        <w:div w:id="1947883396">
          <w:marLeft w:val="0"/>
          <w:marRight w:val="547"/>
          <w:marTop w:val="86"/>
          <w:marBottom w:val="0"/>
          <w:divBdr>
            <w:top w:val="none" w:sz="0" w:space="0" w:color="auto"/>
            <w:left w:val="none" w:sz="0" w:space="0" w:color="auto"/>
            <w:bottom w:val="none" w:sz="0" w:space="0" w:color="auto"/>
            <w:right w:val="none" w:sz="0" w:space="0" w:color="auto"/>
          </w:divBdr>
        </w:div>
        <w:div w:id="1924683528">
          <w:marLeft w:val="0"/>
          <w:marRight w:val="547"/>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7382</Words>
  <Characters>36913</Characters>
  <Application>Microsoft Office Word</Application>
  <DocSecurity>0</DocSecurity>
  <Lines>307</Lines>
  <Paragraphs>88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שושן</dc:creator>
  <cp:lastModifiedBy>sarka</cp:lastModifiedBy>
  <cp:revision>2</cp:revision>
  <dcterms:created xsi:type="dcterms:W3CDTF">2020-06-23T04:49:00Z</dcterms:created>
  <dcterms:modified xsi:type="dcterms:W3CDTF">2020-06-23T04:49:00Z</dcterms:modified>
</cp:coreProperties>
</file>