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BCE4" w14:textId="1F62E33B" w:rsidR="00C64886" w:rsidRDefault="00C64886" w:rsidP="00C64886">
      <w:pPr>
        <w:spacing w:after="0" w:line="240" w:lineRule="auto"/>
        <w:jc w:val="center"/>
        <w:rPr>
          <w:rFonts w:ascii="David" w:eastAsia="Times New Roman" w:hAnsi="David" w:cs="David"/>
          <w:sz w:val="32"/>
          <w:szCs w:val="32"/>
          <w:u w:val="single"/>
        </w:rPr>
      </w:pPr>
      <w:r>
        <w:rPr>
          <w:rFonts w:ascii="David" w:eastAsia="Times New Roman" w:hAnsi="David" w:cs="David"/>
          <w:sz w:val="32"/>
          <w:szCs w:val="32"/>
          <w:u w:val="single"/>
          <w:rtl/>
        </w:rPr>
        <w:t xml:space="preserve">חומר לבחינת </w:t>
      </w:r>
      <w:r w:rsidR="00A57B46">
        <w:rPr>
          <w:rFonts w:ascii="David" w:eastAsia="Times New Roman" w:hAnsi="David" w:cs="David" w:hint="cs"/>
          <w:sz w:val="32"/>
          <w:szCs w:val="32"/>
          <w:u w:val="single"/>
          <w:rtl/>
        </w:rPr>
        <w:t>בגרות חינוך גופני מעשי</w:t>
      </w:r>
      <w:r>
        <w:rPr>
          <w:rFonts w:ascii="David" w:eastAsia="Times New Roman" w:hAnsi="David" w:cs="David"/>
          <w:sz w:val="32"/>
          <w:szCs w:val="32"/>
          <w:u w:val="single"/>
          <w:rtl/>
        </w:rPr>
        <w:t xml:space="preserve"> כיתה יב</w:t>
      </w:r>
      <w:r w:rsidR="00A57B46">
        <w:rPr>
          <w:rFonts w:ascii="David" w:eastAsia="Times New Roman" w:hAnsi="David" w:cs="David" w:hint="cs"/>
          <w:sz w:val="32"/>
          <w:szCs w:val="32"/>
          <w:u w:val="single"/>
          <w:rtl/>
        </w:rPr>
        <w:t xml:space="preserve"> תשפ"א</w:t>
      </w:r>
    </w:p>
    <w:p w14:paraId="358A7E4E" w14:textId="77777777" w:rsidR="00017EF2" w:rsidRPr="00017EF2" w:rsidRDefault="00017EF2" w:rsidP="00017EF2">
      <w:pPr>
        <w:spacing w:after="160" w:line="256" w:lineRule="auto"/>
        <w:rPr>
          <w:rFonts w:ascii="David" w:hAnsi="David" w:cs="David"/>
          <w:sz w:val="24"/>
          <w:szCs w:val="24"/>
        </w:rPr>
      </w:pPr>
      <w:r w:rsidRPr="00017EF2">
        <w:rPr>
          <w:rFonts w:ascii="David" w:hAnsi="David" w:cs="David"/>
          <w:b/>
          <w:bCs/>
          <w:sz w:val="24"/>
          <w:szCs w:val="24"/>
          <w:rtl/>
        </w:rPr>
        <w:t>כושר גופני</w:t>
      </w:r>
      <w:r w:rsidRPr="00017EF2">
        <w:rPr>
          <w:rFonts w:ascii="David" w:hAnsi="David" w:cs="David"/>
          <w:sz w:val="24"/>
          <w:szCs w:val="24"/>
          <w:rtl/>
        </w:rPr>
        <w:t xml:space="preserve">:  – יכולת גופנית הדרושה לביצוע מטלות ותפקידים יום יומיים ללא עייפות. </w:t>
      </w:r>
    </w:p>
    <w:p w14:paraId="1D1C57AC" w14:textId="77777777" w:rsidR="00017EF2" w:rsidRPr="00017EF2" w:rsidRDefault="00017EF2" w:rsidP="00017EF2">
      <w:pPr>
        <w:spacing w:after="160" w:line="256" w:lineRule="auto"/>
        <w:rPr>
          <w:rFonts w:ascii="David" w:hAnsi="David" w:cs="David"/>
          <w:sz w:val="24"/>
          <w:szCs w:val="24"/>
          <w:rtl/>
        </w:rPr>
      </w:pPr>
      <w:r w:rsidRPr="00017EF2">
        <w:rPr>
          <w:rFonts w:ascii="David" w:hAnsi="David" w:cs="David"/>
          <w:b/>
          <w:bCs/>
          <w:sz w:val="24"/>
          <w:szCs w:val="24"/>
          <w:rtl/>
        </w:rPr>
        <w:t>כושר גופני לספורטאי</w:t>
      </w:r>
      <w:r w:rsidRPr="00017EF2">
        <w:rPr>
          <w:rFonts w:ascii="David" w:hAnsi="David" w:cs="David"/>
          <w:sz w:val="24"/>
          <w:szCs w:val="24"/>
          <w:rtl/>
        </w:rPr>
        <w:t xml:space="preserve"> -   יכולת גופנית הדרושה לצורך הגעה  להישגים ספורטיביים.</w:t>
      </w:r>
    </w:p>
    <w:p w14:paraId="635C1316" w14:textId="77777777" w:rsidR="00017EF2" w:rsidRPr="00017EF2" w:rsidRDefault="00017EF2" w:rsidP="00017EF2">
      <w:pPr>
        <w:spacing w:after="160" w:line="256" w:lineRule="auto"/>
        <w:rPr>
          <w:rFonts w:ascii="David" w:hAnsi="David" w:cs="David"/>
          <w:sz w:val="24"/>
          <w:szCs w:val="24"/>
          <w:rtl/>
        </w:rPr>
      </w:pPr>
      <w:r w:rsidRPr="00017EF2">
        <w:rPr>
          <w:rFonts w:ascii="David" w:hAnsi="David" w:cs="David"/>
          <w:b/>
          <w:bCs/>
          <w:sz w:val="24"/>
          <w:szCs w:val="24"/>
          <w:rtl/>
        </w:rPr>
        <w:t>תרגול-</w:t>
      </w:r>
      <w:r w:rsidRPr="00017EF2">
        <w:rPr>
          <w:rFonts w:ascii="David" w:hAnsi="David" w:cs="David"/>
          <w:sz w:val="24"/>
          <w:szCs w:val="24"/>
          <w:rtl/>
        </w:rPr>
        <w:t xml:space="preserve"> פעילות גופנית מובנית ומתוכננת  החוזרת על עצמה כחלק מתהליך האימון. </w:t>
      </w:r>
    </w:p>
    <w:p w14:paraId="3FBA74BF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פעילות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ארובית</w:t>
      </w:r>
      <w:r>
        <w:rPr>
          <w:rFonts w:ascii="David" w:eastAsia="Times New Roman" w:hAnsi="David" w:cs="David"/>
          <w:sz w:val="24"/>
          <w:szCs w:val="24"/>
          <w:rtl/>
        </w:rPr>
        <w:t>: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פעילות אירובית</w:t>
      </w:r>
      <w:r>
        <w:rPr>
          <w:rFonts w:ascii="David" w:hAnsi="David" w:cs="David"/>
          <w:sz w:val="24"/>
          <w:szCs w:val="24"/>
          <w:rtl/>
        </w:rPr>
        <w:t xml:space="preserve"> היא פעילות הכוללת </w:t>
      </w:r>
      <w:hyperlink r:id="rId5" w:tooltip="מאמץ גופני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מאמץ גופני</w:t>
        </w:r>
      </w:hyperlink>
      <w:r>
        <w:rPr>
          <w:rFonts w:ascii="David" w:hAnsi="David" w:cs="David"/>
          <w:sz w:val="24"/>
          <w:szCs w:val="24"/>
          <w:rtl/>
        </w:rPr>
        <w:t xml:space="preserve"> תת-מרבי המפעיל קבוצות </w:t>
      </w:r>
      <w:hyperlink r:id="rId6" w:tooltip="שריר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שרירים</w:t>
        </w:r>
      </w:hyperlink>
      <w:r>
        <w:rPr>
          <w:rFonts w:ascii="David" w:hAnsi="David" w:cs="David"/>
          <w:sz w:val="24"/>
          <w:szCs w:val="24"/>
          <w:rtl/>
        </w:rPr>
        <w:t xml:space="preserve"> גדולות לזמן ממושך. לעוסקים ב</w:t>
      </w:r>
      <w:hyperlink r:id="rId7" w:tooltip="ספורט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ספורט</w:t>
        </w:r>
      </w:hyperlink>
      <w:r>
        <w:rPr>
          <w:rFonts w:ascii="David" w:hAnsi="David" w:cs="David"/>
          <w:sz w:val="24"/>
          <w:szCs w:val="24"/>
          <w:rtl/>
        </w:rPr>
        <w:t xml:space="preserve"> ולחובבנים קיים מגוון רחב של פעילויות אירוביות כגון: </w:t>
      </w:r>
      <w:hyperlink r:id="rId8" w:tooltip="הליכה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הליכה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9" w:tooltip="ריצה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ריצה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10" w:tooltip="רכיבה על אופניים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רכיבה על אופניים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11" w:tooltip="שחייה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שחייה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12" w:tooltip="סקי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סקי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13" w:tooltip="זומבה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זומבה</w:t>
        </w:r>
      </w:hyperlink>
      <w:r>
        <w:rPr>
          <w:rFonts w:ascii="David" w:hAnsi="David" w:cs="David"/>
          <w:sz w:val="24"/>
          <w:szCs w:val="24"/>
          <w:rtl/>
        </w:rPr>
        <w:t xml:space="preserve"> ועוד.</w:t>
      </w:r>
    </w:p>
    <w:p w14:paraId="6F1D8DDD" w14:textId="77777777" w:rsidR="00C64886" w:rsidRDefault="00C64886" w:rsidP="00C64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המערכת ה</w:t>
      </w:r>
      <w:hyperlink r:id="rId14" w:tooltip="אירובי" w:history="1">
        <w:r>
          <w:rPr>
            <w:rStyle w:val="Hyperlink"/>
            <w:rFonts w:ascii="David" w:eastAsia="Times New Roman" w:hAnsi="David" w:cs="David"/>
            <w:b/>
            <w:bCs/>
            <w:color w:val="auto"/>
            <w:sz w:val="24"/>
            <w:szCs w:val="24"/>
            <w:u w:val="none"/>
            <w:rtl/>
          </w:rPr>
          <w:t>אירובית</w:t>
        </w:r>
      </w:hyperlink>
      <w:r>
        <w:rPr>
          <w:rFonts w:ascii="David" w:eastAsia="Times New Roman" w:hAnsi="David" w:cs="David"/>
          <w:sz w:val="24"/>
          <w:szCs w:val="24"/>
          <w:rtl/>
        </w:rPr>
        <w:t xml:space="preserve">: מערכת המספקת מלאי בלתי מוגבל של אנרגיה לטווח הארוך, תוך ניצול כל </w:t>
      </w:r>
      <w:hyperlink r:id="rId15" w:tooltip="אבות המזון" w:history="1">
        <w:r>
          <w:rPr>
            <w:rStyle w:val="Hyperlink"/>
            <w:rFonts w:ascii="David" w:eastAsia="Times New Roman" w:hAnsi="David" w:cs="David"/>
            <w:color w:val="auto"/>
            <w:sz w:val="24"/>
            <w:szCs w:val="24"/>
            <w:u w:val="none"/>
            <w:rtl/>
          </w:rPr>
          <w:t>אבות המזון</w:t>
        </w:r>
      </w:hyperlink>
      <w:r>
        <w:rPr>
          <w:rFonts w:ascii="David" w:eastAsia="Times New Roman" w:hAnsi="David" w:cs="David"/>
          <w:sz w:val="24"/>
          <w:szCs w:val="24"/>
          <w:rtl/>
        </w:rPr>
        <w:t xml:space="preserve"> (בעיקר </w:t>
      </w:r>
      <w:hyperlink r:id="rId16" w:tooltip="פחמימות" w:history="1">
        <w:r>
          <w:rPr>
            <w:rStyle w:val="Hyperlink"/>
            <w:rFonts w:ascii="David" w:eastAsia="Times New Roman" w:hAnsi="David" w:cs="David"/>
            <w:color w:val="auto"/>
            <w:sz w:val="24"/>
            <w:szCs w:val="24"/>
            <w:u w:val="none"/>
            <w:rtl/>
          </w:rPr>
          <w:t>פחמימות</w:t>
        </w:r>
      </w:hyperlink>
      <w:r>
        <w:rPr>
          <w:rFonts w:ascii="David" w:eastAsia="Times New Roman" w:hAnsi="David" w:cs="David"/>
          <w:sz w:val="24"/>
          <w:szCs w:val="24"/>
          <w:rtl/>
        </w:rPr>
        <w:t xml:space="preserve"> ו</w:t>
      </w:r>
      <w:hyperlink r:id="rId17" w:tooltip="שומנים" w:history="1">
        <w:r>
          <w:rPr>
            <w:rStyle w:val="Hyperlink"/>
            <w:rFonts w:ascii="David" w:eastAsia="Times New Roman" w:hAnsi="David" w:cs="David"/>
            <w:color w:val="auto"/>
            <w:sz w:val="24"/>
            <w:szCs w:val="24"/>
            <w:u w:val="none"/>
            <w:rtl/>
          </w:rPr>
          <w:t>שומנים</w:t>
        </w:r>
      </w:hyperlink>
      <w:r>
        <w:rPr>
          <w:rFonts w:ascii="David" w:eastAsia="Times New Roman" w:hAnsi="David" w:cs="David"/>
          <w:sz w:val="24"/>
          <w:szCs w:val="24"/>
          <w:rtl/>
        </w:rPr>
        <w:t>). היא דומיננטית במאמצים הנמשכים מעל ל-3 דקות ופועלת בנוכחות חמצן בלבד.</w:t>
      </w:r>
    </w:p>
    <w:p w14:paraId="5BD84641" w14:textId="77777777" w:rsidR="00C64886" w:rsidRDefault="00C64886" w:rsidP="00C64886">
      <w:pPr>
        <w:spacing w:before="100" w:beforeAutospacing="1" w:after="100" w:afterAutospacing="1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t>כל מערכת אנרגיה דומיננטית בשלב אחר בפעילות. חובבנים המעוניינים בפעילות אירובית לשיפור כושר גופני ו</w:t>
      </w:r>
      <w:hyperlink r:id="rId18" w:tooltip="דיאטת הרזיה" w:history="1">
        <w:r>
          <w:rPr>
            <w:rStyle w:val="Hyperlink"/>
            <w:rFonts w:ascii="David" w:eastAsia="Times New Roman" w:hAnsi="David" w:cs="David"/>
            <w:color w:val="auto"/>
            <w:sz w:val="24"/>
            <w:szCs w:val="24"/>
            <w:u w:val="none"/>
            <w:rtl/>
          </w:rPr>
          <w:t>ירידה במשקל</w:t>
        </w:r>
      </w:hyperlink>
      <w:r>
        <w:rPr>
          <w:rFonts w:ascii="David" w:eastAsia="Times New Roman" w:hAnsi="David" w:cs="David"/>
          <w:sz w:val="24"/>
          <w:szCs w:val="24"/>
          <w:rtl/>
        </w:rPr>
        <w:t xml:space="preserve">, יבחרו בתרגול ממושך שמפעיל את המערכת האירובית. תרגול שבו שתי המערכות האחרות דומיננטיות מתאים יותר לספורטאים. </w:t>
      </w:r>
    </w:p>
    <w:p w14:paraId="739B7A9D" w14:textId="1ECE99F8" w:rsidR="00C64886" w:rsidRDefault="00C64886" w:rsidP="00C64886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פעילות אנארובית</w:t>
      </w:r>
      <w:r>
        <w:rPr>
          <w:rFonts w:ascii="David" w:eastAsia="Times New Roman" w:hAnsi="David" w:cs="David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פעילות אנאירובית היא פעילות גופנית שבה ה</w:t>
      </w:r>
      <w:hyperlink r:id="rId19" w:tooltip="שריר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שריר</w:t>
        </w:r>
      </w:hyperlink>
      <w:r>
        <w:rPr>
          <w:rFonts w:ascii="David" w:hAnsi="David" w:cs="David"/>
          <w:sz w:val="24"/>
          <w:szCs w:val="24"/>
          <w:rtl/>
        </w:rPr>
        <w:t xml:space="preserve"> עובד לטווח קצר בעוצמה גבוהה. </w:t>
      </w:r>
      <w:hyperlink r:id="rId20" w:tooltip="פעילות גופנית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פעילות גופנית</w:t>
        </w:r>
      </w:hyperlink>
      <w:r>
        <w:rPr>
          <w:rFonts w:ascii="David" w:hAnsi="David" w:cs="David"/>
          <w:sz w:val="24"/>
          <w:szCs w:val="24"/>
          <w:rtl/>
        </w:rPr>
        <w:t xml:space="preserve"> זו מתאימה לאנשים שעוסקים בענפי </w:t>
      </w:r>
      <w:hyperlink r:id="rId21" w:tooltip="ספורט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ספורט</w:t>
        </w:r>
      </w:hyperlink>
      <w:r>
        <w:rPr>
          <w:rFonts w:ascii="David" w:hAnsi="David" w:cs="David"/>
          <w:sz w:val="24"/>
          <w:szCs w:val="24"/>
          <w:rtl/>
        </w:rPr>
        <w:t xml:space="preserve"> כמו </w:t>
      </w:r>
      <w:hyperlink r:id="rId22" w:tooltip="הרמת משקולות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הרמת משקולות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23" w:tooltip="ריצות קצרות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ריצות קצרות</w:t>
        </w:r>
      </w:hyperlink>
      <w:r>
        <w:rPr>
          <w:rFonts w:ascii="David" w:hAnsi="David" w:cs="David"/>
          <w:sz w:val="24"/>
          <w:szCs w:val="24"/>
          <w:rtl/>
        </w:rPr>
        <w:t xml:space="preserve">, </w:t>
      </w:r>
      <w:hyperlink r:id="rId24" w:tooltip="קפיצה לגובה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קפיצה לגובה</w:t>
        </w:r>
      </w:hyperlink>
      <w:r>
        <w:rPr>
          <w:rFonts w:ascii="David" w:hAnsi="David" w:cs="David"/>
          <w:sz w:val="24"/>
          <w:szCs w:val="24"/>
          <w:rtl/>
        </w:rPr>
        <w:t xml:space="preserve"> </w:t>
      </w:r>
      <w:r w:rsidR="00556FF0">
        <w:rPr>
          <w:rFonts w:ascii="David" w:hAnsi="David" w:cs="David" w:hint="cs"/>
          <w:sz w:val="24"/>
          <w:szCs w:val="24"/>
          <w:rtl/>
        </w:rPr>
        <w:t>וכו</w:t>
      </w:r>
      <w:r w:rsidR="00556FF0">
        <w:rPr>
          <w:rFonts w:ascii="David" w:hAnsi="David" w:cs="David"/>
          <w:sz w:val="24"/>
          <w:szCs w:val="24"/>
          <w:rtl/>
        </w:rPr>
        <w:t>'''</w:t>
      </w:r>
      <w:r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פעילות זאת נעשית ללא שימוש ב</w:t>
      </w:r>
      <w:hyperlink r:id="rId25" w:tooltip="חמצן" w:history="1">
        <w:r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חמצן</w:t>
        </w:r>
      </w:hyperlink>
      <w:r>
        <w:rPr>
          <w:rFonts w:ascii="David" w:hAnsi="David" w:cs="David"/>
          <w:sz w:val="24"/>
          <w:szCs w:val="24"/>
          <w:rtl/>
        </w:rPr>
        <w:t xml:space="preserve">. </w:t>
      </w:r>
    </w:p>
    <w:p w14:paraId="742E517F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מרכיבי כושר גופני</w:t>
      </w:r>
    </w:p>
    <w:p w14:paraId="2FF97976" w14:textId="56C851B6" w:rsidR="00C64886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מרכיבי כושר גופני</w:t>
      </w:r>
    </w:p>
    <w:p w14:paraId="10B57551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C6268EA" w14:textId="77777777" w:rsidR="00C64886" w:rsidRDefault="00C64886" w:rsidP="00C64886">
      <w:pPr>
        <w:numPr>
          <w:ilvl w:val="0"/>
          <w:numId w:val="5"/>
        </w:num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סבולת</w:t>
      </w:r>
      <w:r>
        <w:rPr>
          <w:rFonts w:ascii="David" w:eastAsia="Times New Roman" w:hAnsi="David" w:cs="David"/>
          <w:sz w:val="24"/>
          <w:szCs w:val="24"/>
          <w:rtl/>
        </w:rPr>
        <w:t xml:space="preserve"> 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- </w:t>
      </w:r>
      <w:r>
        <w:rPr>
          <w:rFonts w:ascii="David" w:eastAsia="Times New Roman" w:hAnsi="David" w:cs="David"/>
          <w:sz w:val="24"/>
          <w:szCs w:val="24"/>
          <w:rtl/>
        </w:rPr>
        <w:t>יכולתו של הפרט לבצע מאמץ גופני, המפעיל קבוצות שרירים גדולות, בקצב המהיר ביותר האפשרי בהתייחס למרחק נתון או לפרק זמן נתון.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>הסבולת משקפת גם את היכולת להתנגד לעייפות ולהתאושש במהירות ממאמץ.</w:t>
      </w:r>
    </w:p>
    <w:p w14:paraId="065F8D3D" w14:textId="77777777" w:rsidR="00C64886" w:rsidRDefault="00C64886" w:rsidP="00C64886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סוגי סבולת:</w:t>
      </w:r>
    </w:p>
    <w:p w14:paraId="1ABA016E" w14:textId="77777777" w:rsidR="00C64886" w:rsidRDefault="00C64886" w:rsidP="00C64886">
      <w:pPr>
        <w:numPr>
          <w:ilvl w:val="0"/>
          <w:numId w:val="6"/>
        </w:num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סבולת אירובית(לב ריאה)/סבולת ממושכת :</w:t>
      </w:r>
      <w:r>
        <w:rPr>
          <w:rFonts w:ascii="David" w:eastAsia="Times New Roman" w:hAnsi="David" w:cs="David"/>
          <w:sz w:val="24"/>
          <w:szCs w:val="24"/>
          <w:rtl/>
        </w:rPr>
        <w:t xml:space="preserve">יכולת הגוף להתמודד עם עומסים מתמשכים תוך שימוש בחמצן חיצוני.  מאמצים הנמשכים מעל 20 דקות.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לדוגמא: ריצת 10,000.</w:t>
      </w:r>
    </w:p>
    <w:p w14:paraId="6CD58923" w14:textId="77777777" w:rsidR="00C64886" w:rsidRDefault="00C64886" w:rsidP="00C64886">
      <w:pPr>
        <w:numPr>
          <w:ilvl w:val="0"/>
          <w:numId w:val="6"/>
        </w:num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סבולת הסף האנאירובי/סבולת בינונית/הספק מרבי:</w:t>
      </w:r>
      <w:r>
        <w:rPr>
          <w:rFonts w:ascii="David" w:eastAsia="Times New Roman" w:hAnsi="David" w:cs="David"/>
          <w:sz w:val="24"/>
          <w:szCs w:val="24"/>
          <w:rtl/>
        </w:rPr>
        <w:t xml:space="preserve"> המאמץ הגבולי שבין אירובי לאנאירובי. הגורם המכריע הוא ריכוז חומצת החלב בשריר.  מאמצים הנמשכים 3 דקות עד 20 דקות 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לדוגמא: ריצת 2000.</w:t>
      </w:r>
    </w:p>
    <w:p w14:paraId="56FAFC0C" w14:textId="77777777" w:rsidR="00C64886" w:rsidRDefault="00C64886" w:rsidP="00C64886">
      <w:pPr>
        <w:numPr>
          <w:ilvl w:val="0"/>
          <w:numId w:val="6"/>
        </w:num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סבולת אנאירובית/סבולת קצרה: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>יכולת להתמודד עם עומסים קצרים ללא שימוש בחמצן חיצוני .מאמצים הנמשכים 10 שניות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>עד 3 דקות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לדוגמא: ריצת  50מטר.</w:t>
      </w:r>
    </w:p>
    <w:p w14:paraId="75A44DC5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3B48709C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2.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מהירות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- </w:t>
      </w:r>
      <w:r>
        <w:rPr>
          <w:rFonts w:ascii="David" w:eastAsia="Times New Roman" w:hAnsi="David" w:cs="David"/>
          <w:sz w:val="24"/>
          <w:szCs w:val="24"/>
          <w:rtl/>
        </w:rPr>
        <w:t>היכולת לבצע תנועה לאורך מרחק נתון בזמן הקצר ביותר.</w:t>
      </w:r>
    </w:p>
    <w:p w14:paraId="6514D5D4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t>מבחינים בין:</w:t>
      </w:r>
    </w:p>
    <w:p w14:paraId="6B5C18F4" w14:textId="68BFFE2F" w:rsidR="00C64886" w:rsidRDefault="00C64886" w:rsidP="00C64886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א</w:t>
      </w:r>
      <w:r>
        <w:rPr>
          <w:rFonts w:ascii="David" w:eastAsia="Times New Roman" w:hAnsi="David" w:cs="David"/>
          <w:sz w:val="24"/>
          <w:szCs w:val="24"/>
          <w:rtl/>
        </w:rPr>
        <w:t xml:space="preserve">.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מהירות תגובה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היכולת להתחיל לבצע תנועה בזמן הקצר ביותר, כתגובה להופעת גירוי מסוים.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דוגמא לתרגילים</w:t>
      </w:r>
      <w:r>
        <w:rPr>
          <w:rFonts w:ascii="David" w:eastAsia="Times New Roman" w:hAnsi="David" w:cs="David"/>
          <w:sz w:val="24"/>
          <w:szCs w:val="24"/>
          <w:rtl/>
        </w:rPr>
        <w:t xml:space="preserve">: יציאה ממצבים </w:t>
      </w:r>
      <w:r w:rsidR="00556FF0">
        <w:rPr>
          <w:rFonts w:ascii="David" w:eastAsia="Times New Roman" w:hAnsi="David" w:cs="David" w:hint="cs"/>
          <w:sz w:val="24"/>
          <w:szCs w:val="24"/>
          <w:rtl/>
        </w:rPr>
        <w:t>סטטיי</w:t>
      </w:r>
      <w:r w:rsidR="00556FF0">
        <w:rPr>
          <w:rFonts w:ascii="David" w:eastAsia="Times New Roman" w:hAnsi="David" w:cs="David" w:hint="eastAsia"/>
          <w:sz w:val="24"/>
          <w:szCs w:val="24"/>
          <w:rtl/>
        </w:rPr>
        <w:t>ם</w:t>
      </w:r>
      <w:r>
        <w:rPr>
          <w:rFonts w:ascii="David" w:eastAsia="Times New Roman" w:hAnsi="David" w:cs="David"/>
          <w:sz w:val="24"/>
          <w:szCs w:val="24"/>
          <w:rtl/>
        </w:rPr>
        <w:t xml:space="preserve"> שונים(ישיבה שכיבה </w:t>
      </w:r>
      <w:r w:rsidR="00556FF0">
        <w:rPr>
          <w:rFonts w:ascii="David" w:eastAsia="Times New Roman" w:hAnsi="David" w:cs="David" w:hint="cs"/>
          <w:sz w:val="24"/>
          <w:szCs w:val="24"/>
          <w:rtl/>
        </w:rPr>
        <w:t>וכו</w:t>
      </w:r>
      <w:r w:rsidR="00556FF0">
        <w:rPr>
          <w:rFonts w:ascii="David" w:eastAsia="Times New Roman" w:hAnsi="David" w:cs="David"/>
          <w:sz w:val="24"/>
          <w:szCs w:val="24"/>
          <w:rtl/>
        </w:rPr>
        <w:t>'</w:t>
      </w:r>
      <w:r>
        <w:rPr>
          <w:rFonts w:ascii="David" w:eastAsia="Times New Roman" w:hAnsi="David" w:cs="David"/>
          <w:sz w:val="24"/>
          <w:szCs w:val="24"/>
          <w:rtl/>
        </w:rPr>
        <w:t>)</w:t>
      </w:r>
    </w:p>
    <w:p w14:paraId="47363AE8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בתאוצה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מעבר ממצב מנוחה למהירות מרבית.</w:t>
      </w:r>
    </w:p>
    <w:p w14:paraId="067EB046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>ג מהירות מרבית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המהירות הרגעית הגבוהה ביותר שהושגה במהלך הפעילות.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דוגמא לתרגילים: ריצות קואורדינציה, מתגברות 8-15 שניות.</w:t>
      </w:r>
    </w:p>
    <w:p w14:paraId="453D26AD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6018BFE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כוח</w:t>
      </w:r>
      <w:r>
        <w:rPr>
          <w:rFonts w:ascii="David" w:eastAsia="Times New Roman" w:hAnsi="David" w:cs="David"/>
          <w:sz w:val="24"/>
          <w:szCs w:val="24"/>
          <w:rtl/>
        </w:rPr>
        <w:t xml:space="preserve"> - היכולת לגבור על התנגדויות וכוחות חיצוניים.</w:t>
      </w:r>
    </w:p>
    <w:p w14:paraId="1464849D" w14:textId="77777777" w:rsidR="00C64886" w:rsidRDefault="00C64886" w:rsidP="00C64886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מבחינים ב-3 סוגי כוח:</w:t>
      </w:r>
    </w:p>
    <w:p w14:paraId="6F403FBE" w14:textId="77777777" w:rsidR="00C64886" w:rsidRDefault="00C64886" w:rsidP="00C64886">
      <w:pPr>
        <w:pStyle w:val="a3"/>
        <w:numPr>
          <w:ilvl w:val="0"/>
          <w:numId w:val="7"/>
        </w:numPr>
        <w:bidi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כוח </w:t>
      </w:r>
      <w:r>
        <w:rPr>
          <w:rFonts w:ascii="David" w:hAnsi="David" w:cs="David"/>
          <w:b/>
          <w:bCs/>
          <w:u w:val="single"/>
          <w:rtl/>
        </w:rPr>
        <w:t>מרבי</w:t>
      </w:r>
      <w:r>
        <w:rPr>
          <w:rFonts w:ascii="David" w:hAnsi="David" w:cs="David"/>
          <w:rtl/>
        </w:rPr>
        <w:t xml:space="preserve"> – הכמות המרבית של כוח חיצוני ששריר יכול להפיק.</w:t>
      </w:r>
      <w:r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rtl/>
        </w:rPr>
        <w:t xml:space="preserve">יש המשתמשים במושג </w:t>
      </w:r>
      <w:r>
        <w:rPr>
          <w:rFonts w:ascii="David" w:hAnsi="David" w:cs="David"/>
          <w:b/>
          <w:bCs/>
          <w:rtl/>
        </w:rPr>
        <w:t>חוזק שריר</w:t>
      </w:r>
      <w:r>
        <w:rPr>
          <w:rFonts w:ascii="David" w:hAnsi="David" w:cs="David"/>
          <w:rtl/>
        </w:rPr>
        <w:t xml:space="preserve"> לסוג זה של כוח.</w:t>
      </w:r>
      <w:r>
        <w:rPr>
          <w:rFonts w:ascii="David" w:hAnsi="David" w:cs="David"/>
          <w:b/>
          <w:bCs/>
          <w:rtl/>
        </w:rPr>
        <w:t xml:space="preserve"> לדוגמא הרמת משקולות.</w:t>
      </w:r>
    </w:p>
    <w:p w14:paraId="0EDA4B85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ב.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סבולת שרירים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היכולת של קבוצות שרירים לבצע פעולות חוזרות לאורך זמן כנגד התנגדות תת- מרבית.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 xml:space="preserve">יש המשתמשים במושג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סבולת כוח </w:t>
      </w:r>
      <w:r>
        <w:rPr>
          <w:rFonts w:ascii="David" w:eastAsia="Times New Roman" w:hAnsi="David" w:cs="David"/>
          <w:sz w:val="24"/>
          <w:szCs w:val="24"/>
          <w:rtl/>
        </w:rPr>
        <w:t>לסוג זה של כוח.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לדוגמא </w:t>
      </w:r>
      <w:r>
        <w:rPr>
          <w:rFonts w:ascii="David" w:eastAsia="Times New Roman" w:hAnsi="David" w:cs="David"/>
          <w:sz w:val="24"/>
          <w:szCs w:val="24"/>
          <w:rtl/>
        </w:rPr>
        <w:t>מקסימום עליות מתח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</w:p>
    <w:p w14:paraId="678FEB94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ג. כוח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מתפרץ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sz w:val="24"/>
          <w:szCs w:val="24"/>
          <w:rtl/>
        </w:rPr>
        <w:t xml:space="preserve">– היכולת להפעיל כמות מרבית של כוח בתנועה פתאומית אחת. יש המשתמשים במושג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כוח מהיר</w:t>
      </w:r>
      <w:r>
        <w:rPr>
          <w:rFonts w:ascii="David" w:eastAsia="Times New Roman" w:hAnsi="David" w:cs="David"/>
          <w:sz w:val="24"/>
          <w:szCs w:val="24"/>
          <w:rtl/>
        </w:rPr>
        <w:t xml:space="preserve"> לסוג זה של כוח.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לדוגמא</w:t>
      </w:r>
      <w:r>
        <w:rPr>
          <w:rFonts w:ascii="David" w:eastAsia="Times New Roman" w:hAnsi="David" w:cs="David"/>
          <w:sz w:val="24"/>
          <w:szCs w:val="24"/>
          <w:rtl/>
        </w:rPr>
        <w:t>: קפיצה לרוחק מהמקום, הדיפת כדור ברזל.</w:t>
      </w:r>
    </w:p>
    <w:p w14:paraId="174D8ACC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4D27B85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4.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גמישות</w:t>
      </w:r>
      <w:r>
        <w:rPr>
          <w:rFonts w:ascii="David" w:eastAsia="Times New Roman" w:hAnsi="David" w:cs="David"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- </w:t>
      </w:r>
      <w:r>
        <w:rPr>
          <w:rFonts w:ascii="David" w:eastAsia="Times New Roman" w:hAnsi="David" w:cs="David"/>
          <w:sz w:val="24"/>
          <w:szCs w:val="24"/>
          <w:rtl/>
        </w:rPr>
        <w:t xml:space="preserve">טווח התנועה הקיים במפרק ויכולת האיבר לנוע בחופשיות לכל אורך טווח זה.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לדוגמא: קפיצה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מעל משוכה, שפגאט.</w:t>
      </w:r>
    </w:p>
    <w:p w14:paraId="69D954C3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5195A690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 xml:space="preserve">5.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הרכב הגוף</w:t>
      </w:r>
      <w:r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רקמות</w:t>
      </w:r>
      <w:r>
        <w:rPr>
          <w:rFonts w:ascii="David" w:eastAsia="Times New Roman" w:hAnsi="David" w:cs="David"/>
          <w:sz w:val="24"/>
          <w:szCs w:val="24"/>
          <w:rtl/>
        </w:rPr>
        <w:t>– הכמויות היחסיות של שומן וגוף רזה. לצורך חישוב משתמשים באחוזי השומן ובמסת הגוף הרזה.</w:t>
      </w:r>
    </w:p>
    <w:p w14:paraId="7523C776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8A8024F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6.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קואורדינציה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היכולת לתאם בין תנועות שונות במטרה ליצור איזון תנועתי בדרך להשגת מטרה מסוימת.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לדוגמא: </w:t>
      </w:r>
      <w:r>
        <w:rPr>
          <w:rFonts w:ascii="David" w:eastAsia="Times New Roman" w:hAnsi="David" w:cs="David"/>
          <w:sz w:val="24"/>
          <w:szCs w:val="24"/>
          <w:rtl/>
        </w:rPr>
        <w:t>צעד וחצי בכדור סל, קבלה תחתית בכדור עף.</w:t>
      </w:r>
    </w:p>
    <w:p w14:paraId="606D880F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5098EEC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</w:rPr>
        <w:t>7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שיווי משקל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יכולת הגוף לאזן את עצמו במנוחה או בתנועה.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לדוגמא: עמידה על רגל אחת</w:t>
      </w:r>
    </w:p>
    <w:p w14:paraId="3ABCEE05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D03FA13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8.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זריזות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היכולת לשנות את מצב הגוף במרחב במהירות ובדייקנות.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לדוגמא: </w:t>
      </w:r>
      <w:r>
        <w:rPr>
          <w:rFonts w:ascii="David" w:eastAsia="Times New Roman" w:hAnsi="David" w:cs="David"/>
          <w:sz w:val="24"/>
          <w:szCs w:val="24"/>
          <w:rtl/>
        </w:rPr>
        <w:t>סיף, סקי שלג</w:t>
      </w:r>
      <w:r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</w:p>
    <w:p w14:paraId="1C9D96F4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64B4BF6B" w14:textId="7BC92373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9. </w:t>
      </w:r>
      <w: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קינסתזיה</w:t>
      </w:r>
      <w:r>
        <w:rPr>
          <w:rFonts w:ascii="David" w:eastAsia="Times New Roman" w:hAnsi="David" w:cs="David"/>
          <w:sz w:val="24"/>
          <w:szCs w:val="24"/>
          <w:rtl/>
        </w:rPr>
        <w:t xml:space="preserve"> – תחושת תנועה. היכולת לבצע פעילויות גופניות ללא מיקוד המבט בפעולה עצמה.</w:t>
      </w:r>
    </w:p>
    <w:p w14:paraId="4F9B8F33" w14:textId="77777777" w:rsidR="005B35A2" w:rsidRDefault="005B35A2" w:rsidP="005B35A2">
      <w:pPr>
        <w:jc w:val="center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14:paraId="02B12C0B" w14:textId="61F3589E" w:rsidR="005B35A2" w:rsidRPr="00EE3B61" w:rsidRDefault="005B35A2" w:rsidP="005B35A2">
      <w:pPr>
        <w:jc w:val="center"/>
        <w:rPr>
          <w:rFonts w:ascii="David" w:eastAsia="David" w:hAnsi="David" w:cs="David"/>
          <w:bCs/>
          <w:sz w:val="24"/>
          <w:szCs w:val="24"/>
          <w:u w:val="single"/>
        </w:rPr>
      </w:pPr>
      <w:r w:rsidRPr="00EE3B61">
        <w:rPr>
          <w:rFonts w:ascii="David" w:eastAsia="David" w:hAnsi="David" w:cs="David"/>
          <w:bCs/>
          <w:sz w:val="24"/>
          <w:szCs w:val="24"/>
          <w:u w:val="single"/>
          <w:rtl/>
        </w:rPr>
        <w:t>ניתוח תנועה ב 3 תרגילים : פלאנק, סקווט ושכיבות סמיכה בשיעורי חינוך גופני:</w:t>
      </w:r>
    </w:p>
    <w:p w14:paraId="15E51B46" w14:textId="2C0E2BCC" w:rsidR="005B35A2" w:rsidRDefault="005B35A2" w:rsidP="00EE3B61">
      <w:pPr>
        <w:jc w:val="center"/>
        <w:rPr>
          <w:rFonts w:ascii="David" w:eastAsia="David" w:hAnsi="David" w:cs="David"/>
          <w:highlight w:val="yellow"/>
          <w:u w:val="single"/>
        </w:rPr>
      </w:pPr>
      <w:r>
        <w:rPr>
          <w:rFonts w:ascii="David" w:eastAsia="David" w:hAnsi="David" w:cs="David"/>
          <w:highlight w:val="yellow"/>
          <w:u w:val="single"/>
          <w:rtl/>
        </w:rPr>
        <w:t>תרגיל 1 פלאנק:</w:t>
      </w:r>
    </w:p>
    <w:p w14:paraId="6E61F380" w14:textId="77777777" w:rsidR="005B35A2" w:rsidRPr="005B35A2" w:rsidRDefault="005B35A2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8BD288B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6F4E428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David" w:hAnsi="David" w:cs="David"/>
          <w:noProof/>
          <w:u w:val="single"/>
        </w:rPr>
        <w:drawing>
          <wp:inline distT="114300" distB="114300" distL="114300" distR="114300" wp14:anchorId="37E3AD05" wp14:editId="34715D27">
            <wp:extent cx="3705225" cy="1321236"/>
            <wp:effectExtent l="0" t="0" r="0" b="0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321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70FC8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4F01A58" w14:textId="77777777" w:rsidR="005B35A2" w:rsidRDefault="005B35A2" w:rsidP="005B35A2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45DA452" w14:textId="7FDCD4E9" w:rsidR="005B35A2" w:rsidRPr="00363E07" w:rsidRDefault="005B35A2" w:rsidP="00FD3A20">
      <w:pPr>
        <w:numPr>
          <w:ilvl w:val="0"/>
          <w:numId w:val="13"/>
        </w:numPr>
        <w:shd w:val="clear" w:color="auto" w:fill="FFFFFF"/>
        <w:spacing w:before="120" w:after="0"/>
        <w:ind w:right="360"/>
        <w:rPr>
          <w:rFonts w:ascii="David" w:eastAsia="David" w:hAnsi="David" w:cs="David"/>
          <w:sz w:val="24"/>
          <w:szCs w:val="24"/>
        </w:rPr>
      </w:pPr>
      <w:r w:rsidRPr="00363E07">
        <w:rPr>
          <w:rFonts w:ascii="David" w:eastAsia="David" w:hAnsi="David" w:cs="David"/>
          <w:color w:val="202122"/>
          <w:u w:val="single"/>
          <w:rtl/>
        </w:rPr>
        <w:t xml:space="preserve">שרירים </w:t>
      </w:r>
      <w:r w:rsidRPr="00363E07">
        <w:rPr>
          <w:rFonts w:ascii="David" w:eastAsia="David" w:hAnsi="David" w:cs="David" w:hint="cs"/>
          <w:color w:val="202122"/>
          <w:u w:val="single"/>
          <w:rtl/>
        </w:rPr>
        <w:t>עיקרים הפועלים בתרגיל</w:t>
      </w:r>
      <w:r w:rsidRPr="00363E07">
        <w:rPr>
          <w:rFonts w:ascii="David" w:eastAsia="David" w:hAnsi="David" w:cs="David"/>
          <w:color w:val="202122"/>
          <w:rtl/>
        </w:rPr>
        <w:t xml:space="preserve">: </w:t>
      </w:r>
      <w:r w:rsidR="00363E07" w:rsidRPr="00363E07">
        <w:rPr>
          <w:rFonts w:ascii="David" w:hAnsi="David" w:cs="David"/>
          <w:color w:val="000000"/>
          <w:sz w:val="24"/>
          <w:szCs w:val="24"/>
          <w:rtl/>
        </w:rPr>
        <w:t>הישר הבטני,  השריר הרחב הבטני</w:t>
      </w:r>
      <w:r w:rsidR="00363E07" w:rsidRPr="00363E07">
        <w:rPr>
          <w:rFonts w:ascii="David" w:hAnsi="David" w:cs="David"/>
          <w:color w:val="000000"/>
          <w:sz w:val="24"/>
          <w:szCs w:val="24"/>
        </w:rPr>
        <w:t xml:space="preserve"> </w:t>
      </w:r>
    </w:p>
    <w:p w14:paraId="3AFB2261" w14:textId="77777777" w:rsidR="005B35A2" w:rsidRPr="00363E07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A7DD41F" w14:textId="354112AF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David" w:hAnsi="David" w:cs="David"/>
          <w:highlight w:val="yellow"/>
          <w:u w:val="single"/>
          <w:rtl/>
        </w:rPr>
        <w:t>תרגיל סקווט</w:t>
      </w:r>
    </w:p>
    <w:p w14:paraId="62B8A61D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0317350" w14:textId="7EB8A16D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15BD00" wp14:editId="390059C7">
            <wp:simplePos x="0" y="0"/>
            <wp:positionH relativeFrom="column">
              <wp:posOffset>2407285</wp:posOffset>
            </wp:positionH>
            <wp:positionV relativeFrom="paragraph">
              <wp:posOffset>259080</wp:posOffset>
            </wp:positionV>
            <wp:extent cx="2867025" cy="1837174"/>
            <wp:effectExtent l="0" t="0" r="0" b="0"/>
            <wp:wrapSquare wrapText="bothSides" distT="114300" distB="114300" distL="114300" distR="11430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37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244196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21A58B5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71E3EB8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8E98CA4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15A10AF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74D4CA5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84B2D0D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5E4CFAF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682A0B0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2C49030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64D4ADE7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D8C9D2F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D7D8591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43643D8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B88BFA3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7984953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D1F556E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C762A99" w14:textId="0C49F115" w:rsidR="005B35A2" w:rsidRDefault="005B35A2" w:rsidP="005B35A2">
      <w:pPr>
        <w:rPr>
          <w:rFonts w:ascii="David" w:eastAsia="David" w:hAnsi="David" w:cs="David"/>
        </w:rPr>
      </w:pPr>
      <w:r>
        <w:rPr>
          <w:rFonts w:ascii="David" w:eastAsia="David" w:hAnsi="David" w:cs="David"/>
          <w:u w:val="single"/>
          <w:rtl/>
        </w:rPr>
        <w:t xml:space="preserve">שרירים </w:t>
      </w:r>
      <w:r>
        <w:rPr>
          <w:rFonts w:ascii="David" w:eastAsia="David" w:hAnsi="David" w:cs="David" w:hint="cs"/>
          <w:u w:val="single"/>
          <w:rtl/>
        </w:rPr>
        <w:t>עיקרים הפועלים בתרגיל</w:t>
      </w:r>
      <w:r>
        <w:rPr>
          <w:rFonts w:ascii="David" w:eastAsia="David" w:hAnsi="David" w:cs="David"/>
          <w:u w:val="single"/>
          <w:rtl/>
        </w:rPr>
        <w:t xml:space="preserve"> : ע</w:t>
      </w:r>
      <w:r>
        <w:rPr>
          <w:rFonts w:ascii="David" w:eastAsia="David" w:hAnsi="David" w:cs="David"/>
          <w:rtl/>
        </w:rPr>
        <w:t>כוז גדול,  4 ראשי,</w:t>
      </w:r>
    </w:p>
    <w:p w14:paraId="6C8F4854" w14:textId="77777777" w:rsidR="005B35A2" w:rsidRPr="005B35A2" w:rsidRDefault="005B35A2" w:rsidP="005B35A2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9DB878E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786F1D2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884EEA4" w14:textId="38C76AEA" w:rsidR="005B35A2" w:rsidRDefault="005B35A2" w:rsidP="005B35A2">
      <w:pPr>
        <w:rPr>
          <w:rFonts w:ascii="David" w:eastAsia="David" w:hAnsi="David" w:cs="David"/>
          <w:highlight w:val="yellow"/>
          <w:u w:val="single"/>
        </w:rPr>
      </w:pPr>
      <w:r>
        <w:rPr>
          <w:rFonts w:ascii="David" w:eastAsia="David" w:hAnsi="David" w:cs="David"/>
          <w:u w:val="single"/>
          <w:rtl/>
        </w:rPr>
        <w:t>ת</w:t>
      </w:r>
      <w:r>
        <w:rPr>
          <w:rFonts w:ascii="David" w:eastAsia="David" w:hAnsi="David" w:cs="David"/>
          <w:highlight w:val="yellow"/>
          <w:u w:val="single"/>
          <w:rtl/>
        </w:rPr>
        <w:t>רגיל</w:t>
      </w:r>
      <w:r w:rsidRPr="00FB23A4">
        <w:rPr>
          <w:rFonts w:ascii="David" w:eastAsia="David" w:hAnsi="David" w:cs="David"/>
          <w:highlight w:val="yellow"/>
          <w:u w:val="single"/>
          <w:rtl/>
        </w:rPr>
        <w:t xml:space="preserve"> </w:t>
      </w:r>
      <w:r w:rsidR="00FB23A4" w:rsidRPr="00FB23A4">
        <w:rPr>
          <w:rFonts w:ascii="David" w:hAnsi="David" w:cs="David"/>
          <w:sz w:val="24"/>
          <w:szCs w:val="24"/>
          <w:highlight w:val="yellow"/>
          <w:u w:val="single"/>
          <w:rtl/>
        </w:rPr>
        <w:t xml:space="preserve">כפיפות ופשיטות מרפקים בסמיכה קדמית </w:t>
      </w:r>
      <w:r w:rsidRPr="00FB23A4">
        <w:rPr>
          <w:rFonts w:ascii="David" w:eastAsia="David" w:hAnsi="David" w:cs="David"/>
          <w:highlight w:val="yellow"/>
          <w:u w:val="single"/>
          <w:rtl/>
        </w:rPr>
        <w:t>:</w:t>
      </w:r>
    </w:p>
    <w:p w14:paraId="5DFFA553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D540AD1" w14:textId="06F17803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David" w:hAnsi="David" w:cs="David"/>
          <w:noProof/>
          <w:u w:val="single"/>
        </w:rPr>
        <w:drawing>
          <wp:inline distT="114300" distB="114300" distL="114300" distR="114300" wp14:anchorId="7895BD37" wp14:editId="2388D4AD">
            <wp:extent cx="4305300" cy="1946619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46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8730A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5AD3F624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FE8D431" w14:textId="77777777" w:rsidR="005B35A2" w:rsidRDefault="005B35A2" w:rsidP="005B35A2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31E77C4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327F1A1" w14:textId="77485FCA" w:rsidR="005B35A2" w:rsidRDefault="00556FF0" w:rsidP="005B35A2">
      <w:pPr>
        <w:rPr>
          <w:rFonts w:ascii="David" w:eastAsia="David" w:hAnsi="David" w:cs="David"/>
        </w:rPr>
      </w:pPr>
      <w:r>
        <w:rPr>
          <w:rFonts w:ascii="David" w:eastAsia="David" w:hAnsi="David" w:cs="David" w:hint="cs"/>
          <w:u w:val="single"/>
          <w:rtl/>
        </w:rPr>
        <w:t>שריר עיקרי</w:t>
      </w:r>
      <w:r>
        <w:rPr>
          <w:rFonts w:ascii="David" w:eastAsia="David" w:hAnsi="David" w:cs="David" w:hint="eastAsia"/>
          <w:u w:val="single"/>
          <w:rtl/>
        </w:rPr>
        <w:t>ם</w:t>
      </w:r>
      <w:r w:rsidR="005B35A2">
        <w:rPr>
          <w:rFonts w:ascii="David" w:eastAsia="David" w:hAnsi="David" w:cs="David" w:hint="cs"/>
          <w:u w:val="single"/>
          <w:rtl/>
        </w:rPr>
        <w:t xml:space="preserve"> בתרגיל</w:t>
      </w:r>
      <w:r w:rsidR="005B35A2">
        <w:rPr>
          <w:rFonts w:ascii="David" w:eastAsia="David" w:hAnsi="David" w:cs="David"/>
          <w:u w:val="single"/>
          <w:rtl/>
        </w:rPr>
        <w:t>:</w:t>
      </w:r>
      <w:r w:rsidR="005B35A2">
        <w:rPr>
          <w:rFonts w:ascii="David" w:eastAsia="David" w:hAnsi="David" w:cs="David"/>
          <w:rtl/>
        </w:rPr>
        <w:t xml:space="preserve"> חזה</w:t>
      </w:r>
      <w:r w:rsidR="005B35A2">
        <w:rPr>
          <w:rFonts w:ascii="David" w:eastAsia="David" w:hAnsi="David" w:cs="David" w:hint="cs"/>
          <w:rtl/>
        </w:rPr>
        <w:t>,</w:t>
      </w:r>
      <w:r w:rsidR="005B35A2">
        <w:rPr>
          <w:rFonts w:ascii="David" w:eastAsia="David" w:hAnsi="David" w:cs="David"/>
          <w:rtl/>
        </w:rPr>
        <w:t xml:space="preserve"> דלתא,</w:t>
      </w:r>
      <w:r w:rsidR="00EE3B61">
        <w:rPr>
          <w:rFonts w:ascii="David" w:eastAsia="David" w:hAnsi="David" w:cs="David" w:hint="cs"/>
          <w:rtl/>
        </w:rPr>
        <w:t>תלת</w:t>
      </w:r>
      <w:r w:rsidR="005B35A2">
        <w:rPr>
          <w:rFonts w:ascii="David" w:eastAsia="David" w:hAnsi="David" w:cs="David"/>
          <w:rtl/>
        </w:rPr>
        <w:t xml:space="preserve">  ראשי</w:t>
      </w:r>
    </w:p>
    <w:p w14:paraId="6A7E9AD6" w14:textId="77777777" w:rsidR="005B35A2" w:rsidRPr="005B35A2" w:rsidRDefault="005B35A2" w:rsidP="005B35A2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25F5AF2D" w14:textId="77777777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35DC9047" w14:textId="16070273" w:rsidR="005B35A2" w:rsidRDefault="005B35A2" w:rsidP="005B35A2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שרירים</w:t>
      </w:r>
    </w:p>
    <w:p w14:paraId="024967E8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05204F3B" w14:textId="77777777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438C385D" w14:textId="1AFEE8EB" w:rsidR="00C64886" w:rsidRDefault="00C64886" w:rsidP="00C64886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403A2F2D" wp14:editId="1330A6D8">
            <wp:extent cx="4953000" cy="4663440"/>
            <wp:effectExtent l="0" t="0" r="0" b="0"/>
            <wp:docPr id="15" name="תמונה 15" descr="תוצאת תמונה עבור תמונות שרי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תוצאת תמונה עבור תמונות שרירים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886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FB8"/>
    <w:multiLevelType w:val="multilevel"/>
    <w:tmpl w:val="C98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136C"/>
    <w:multiLevelType w:val="hybridMultilevel"/>
    <w:tmpl w:val="E3F4CA58"/>
    <w:lvl w:ilvl="0" w:tplc="08A87D9A">
      <w:start w:val="1"/>
      <w:numFmt w:val="hebrew1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D40"/>
    <w:multiLevelType w:val="hybridMultilevel"/>
    <w:tmpl w:val="7B9694F8"/>
    <w:lvl w:ilvl="0" w:tplc="5B14972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E26C7"/>
    <w:multiLevelType w:val="multilevel"/>
    <w:tmpl w:val="D850F7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E248E"/>
    <w:multiLevelType w:val="hybridMultilevel"/>
    <w:tmpl w:val="47B66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124"/>
    <w:multiLevelType w:val="hybridMultilevel"/>
    <w:tmpl w:val="A8707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81876"/>
    <w:multiLevelType w:val="multilevel"/>
    <w:tmpl w:val="595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141AC"/>
    <w:multiLevelType w:val="hybridMultilevel"/>
    <w:tmpl w:val="EE8CFEE6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4627"/>
    <w:multiLevelType w:val="hybridMultilevel"/>
    <w:tmpl w:val="369C539E"/>
    <w:lvl w:ilvl="0" w:tplc="07B627EE">
      <w:start w:val="2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33D5E"/>
    <w:multiLevelType w:val="hybridMultilevel"/>
    <w:tmpl w:val="11A07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25AF2"/>
    <w:multiLevelType w:val="hybridMultilevel"/>
    <w:tmpl w:val="68785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676"/>
    <w:multiLevelType w:val="hybridMultilevel"/>
    <w:tmpl w:val="C422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04B6"/>
    <w:multiLevelType w:val="hybridMultilevel"/>
    <w:tmpl w:val="68EA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86"/>
    <w:rsid w:val="00017EF2"/>
    <w:rsid w:val="00363E07"/>
    <w:rsid w:val="00556FF0"/>
    <w:rsid w:val="005B35A2"/>
    <w:rsid w:val="006E501B"/>
    <w:rsid w:val="007E1806"/>
    <w:rsid w:val="00A57B46"/>
    <w:rsid w:val="00C64886"/>
    <w:rsid w:val="00E47730"/>
    <w:rsid w:val="00EE3B61"/>
    <w:rsid w:val="00F46210"/>
    <w:rsid w:val="00F93252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20AF"/>
  <w15:chartTrackingRefBased/>
  <w15:docId w15:val="{4BE6EA94-A9E5-485C-99F2-8839212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8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C64886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C6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488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4%D7%9C%D7%99%D7%9B%D7%94" TargetMode="External"/><Relationship Id="rId13" Type="http://schemas.openxmlformats.org/officeDocument/2006/relationships/hyperlink" Target="https://he.wikipedia.org/wiki/%D7%96%D7%95%D7%9E%D7%91%D7%94" TargetMode="External"/><Relationship Id="rId18" Type="http://schemas.openxmlformats.org/officeDocument/2006/relationships/hyperlink" Target="https://he.wikipedia.org/wiki/%D7%93%D7%99%D7%90%D7%98%D7%AA_%D7%94%D7%A8%D7%96%D7%99%D7%94" TargetMode="External"/><Relationship Id="rId26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%D7%A1%D7%A4%D7%95%D7%A8%D7%98" TargetMode="External"/><Relationship Id="rId7" Type="http://schemas.openxmlformats.org/officeDocument/2006/relationships/hyperlink" Target="https://he.wikipedia.org/wiki/%D7%A1%D7%A4%D7%95%D7%A8%D7%98" TargetMode="External"/><Relationship Id="rId12" Type="http://schemas.openxmlformats.org/officeDocument/2006/relationships/hyperlink" Target="https://he.wikipedia.org/wiki/%D7%A1%D7%A7%D7%99" TargetMode="External"/><Relationship Id="rId17" Type="http://schemas.openxmlformats.org/officeDocument/2006/relationships/hyperlink" Target="https://he.wikipedia.org/wiki/%D7%A9%D7%95%D7%9E%D7%A0%D7%99%D7%9D" TargetMode="External"/><Relationship Id="rId25" Type="http://schemas.openxmlformats.org/officeDocument/2006/relationships/hyperlink" Target="https://he.wikipedia.org/wiki/%D7%97%D7%9E%D7%A6%D7%9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A4%D7%97%D7%9E%D7%99%D7%9E%D7%95%D7%AA" TargetMode="External"/><Relationship Id="rId20" Type="http://schemas.openxmlformats.org/officeDocument/2006/relationships/hyperlink" Target="https://he.wikipedia.org/wiki/%D7%A4%D7%A2%D7%99%D7%9C%D7%95%D7%AA_%D7%92%D7%95%D7%A4%D7%A0%D7%99%D7%AA" TargetMode="External"/><Relationship Id="rId29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A9%D7%A8%D7%99%D7%A8" TargetMode="External"/><Relationship Id="rId11" Type="http://schemas.openxmlformats.org/officeDocument/2006/relationships/hyperlink" Target="https://he.wikipedia.org/wiki/%D7%A9%D7%97%D7%99%D7%99%D7%94" TargetMode="External"/><Relationship Id="rId24" Type="http://schemas.openxmlformats.org/officeDocument/2006/relationships/hyperlink" Target="https://he.wikipedia.org/wiki/%D7%A7%D7%A4%D7%99%D7%A6%D7%94_%D7%9C%D7%92%D7%95%D7%91%D7%94" TargetMode="External"/><Relationship Id="rId5" Type="http://schemas.openxmlformats.org/officeDocument/2006/relationships/hyperlink" Target="https://he.wikipedia.org/wiki/%D7%9E%D7%90%D7%9E%D7%A5_%D7%92%D7%95%D7%A4%D7%A0%D7%99" TargetMode="External"/><Relationship Id="rId15" Type="http://schemas.openxmlformats.org/officeDocument/2006/relationships/hyperlink" Target="https://he.wikipedia.org/wiki/%D7%90%D7%91%D7%95%D7%AA_%D7%94%D7%9E%D7%96%D7%95%D7%9F" TargetMode="External"/><Relationship Id="rId23" Type="http://schemas.openxmlformats.org/officeDocument/2006/relationships/hyperlink" Target="https://he.wikipedia.org/wiki/%D7%A8%D7%99%D7%A6%D7%95%D7%AA_%D7%A7%D7%A6%D7%A8%D7%95%D7%AA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he.wikipedia.org/wiki/%D7%A8%D7%9B%D7%99%D7%91%D7%94_%D7%A2%D7%9C_%D7%90%D7%95%D7%A4%D7%A0%D7%99%D7%99%D7%9D" TargetMode="External"/><Relationship Id="rId19" Type="http://schemas.openxmlformats.org/officeDocument/2006/relationships/hyperlink" Target="https://he.wikipedia.org/wiki/%D7%A9%D7%A8%D7%99%D7%A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A8%D7%99%D7%A6%D7%94" TargetMode="External"/><Relationship Id="rId14" Type="http://schemas.openxmlformats.org/officeDocument/2006/relationships/hyperlink" Target="https://he.wikipedia.org/wiki/%D7%90%D7%99%D7%A8%D7%95%D7%91%D7%99" TargetMode="External"/><Relationship Id="rId22" Type="http://schemas.openxmlformats.org/officeDocument/2006/relationships/hyperlink" Target="https://he.wikipedia.org/wiki/%D7%94%D7%A8%D7%9E%D7%AA_%D7%9E%D7%A9%D7%A7%D7%95%D7%9C%D7%95%D7%AA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2021-02-22T13:55:00Z</dcterms:created>
  <dcterms:modified xsi:type="dcterms:W3CDTF">2021-02-22T13:55:00Z</dcterms:modified>
</cp:coreProperties>
</file>