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FC4" w:rsidRDefault="00671F69" w:rsidP="00CF66DE">
      <w:pPr>
        <w:bidi/>
        <w:spacing w:after="0"/>
        <w:jc w:val="center"/>
        <w:rPr>
          <w:b/>
          <w:bCs/>
          <w:u w:val="single"/>
          <w:rtl/>
          <w:lang w:bidi="he-IL"/>
        </w:rPr>
      </w:pPr>
      <w:r w:rsidRPr="008603DE">
        <w:rPr>
          <w:rFonts w:hint="cs"/>
          <w:b/>
          <w:bCs/>
          <w:u w:val="single"/>
          <w:rtl/>
          <w:lang w:bidi="he-IL"/>
        </w:rPr>
        <w:t xml:space="preserve">חומר </w:t>
      </w:r>
      <w:r w:rsidR="00026293">
        <w:rPr>
          <w:rFonts w:hint="cs"/>
          <w:b/>
          <w:bCs/>
          <w:u w:val="single"/>
          <w:rtl/>
          <w:lang w:bidi="he-IL"/>
        </w:rPr>
        <w:t xml:space="preserve">למבחן מעבר בספרות </w:t>
      </w:r>
      <w:r w:rsidR="003D3213">
        <w:rPr>
          <w:rFonts w:hint="cs"/>
          <w:b/>
          <w:bCs/>
          <w:u w:val="single"/>
          <w:rtl/>
          <w:lang w:bidi="he-IL"/>
        </w:rPr>
        <w:t>למסיימי כיתה יוד תשפ"ו</w:t>
      </w:r>
      <w:r w:rsidR="00E8265C">
        <w:rPr>
          <w:rFonts w:hint="cs"/>
          <w:b/>
          <w:bCs/>
          <w:u w:val="single"/>
          <w:rtl/>
          <w:lang w:bidi="he-IL"/>
        </w:rPr>
        <w:t xml:space="preserve"> </w:t>
      </w:r>
    </w:p>
    <w:p w:rsidR="00512A28" w:rsidRPr="008603DE" w:rsidRDefault="00512A28" w:rsidP="00512A28">
      <w:pPr>
        <w:bidi/>
        <w:spacing w:after="0"/>
        <w:jc w:val="center"/>
        <w:rPr>
          <w:b/>
          <w:bCs/>
          <w:u w:val="single"/>
          <w:rtl/>
          <w:lang w:bidi="he-IL"/>
        </w:rPr>
      </w:pPr>
    </w:p>
    <w:p w:rsidR="006F2DB0" w:rsidRDefault="006F2DB0" w:rsidP="00480046">
      <w:pPr>
        <w:bidi/>
        <w:spacing w:after="0"/>
        <w:rPr>
          <w:rtl/>
          <w:lang w:bidi="he-IL"/>
        </w:rPr>
      </w:pPr>
      <w:r>
        <w:rPr>
          <w:rFonts w:hint="cs"/>
          <w:rtl/>
          <w:lang w:bidi="he-IL"/>
        </w:rPr>
        <w:t xml:space="preserve">משך הבחינה: </w:t>
      </w:r>
      <w:r w:rsidR="00480046">
        <w:rPr>
          <w:rFonts w:hint="cs"/>
          <w:rtl/>
          <w:lang w:bidi="he-IL"/>
        </w:rPr>
        <w:t>90</w:t>
      </w:r>
      <w:r w:rsidR="00252446">
        <w:rPr>
          <w:rFonts w:hint="cs"/>
          <w:rtl/>
          <w:lang w:bidi="he-IL"/>
        </w:rPr>
        <w:t xml:space="preserve"> דקות ללא תוספת זמן. </w:t>
      </w:r>
      <w:r w:rsidR="00480046">
        <w:rPr>
          <w:rFonts w:hint="cs"/>
          <w:rtl/>
          <w:lang w:bidi="he-IL"/>
        </w:rPr>
        <w:t>115 דקות לבעלי תוספת זמן</w:t>
      </w:r>
    </w:p>
    <w:p w:rsidR="003B07EC" w:rsidRDefault="003B07EC" w:rsidP="003B07EC">
      <w:pPr>
        <w:bidi/>
        <w:spacing w:after="0"/>
        <w:rPr>
          <w:rtl/>
          <w:lang w:bidi="he-IL"/>
        </w:rPr>
      </w:pPr>
    </w:p>
    <w:p w:rsidR="00671F69" w:rsidRDefault="00671F69" w:rsidP="003B07EC">
      <w:pPr>
        <w:bidi/>
        <w:spacing w:after="0"/>
        <w:rPr>
          <w:rtl/>
          <w:lang w:bidi="he-IL"/>
        </w:rPr>
      </w:pPr>
      <w:r w:rsidRPr="008603DE">
        <w:rPr>
          <w:rFonts w:hint="cs"/>
          <w:b/>
          <w:bCs/>
          <w:u w:val="single"/>
          <w:rtl/>
          <w:lang w:bidi="he-IL"/>
        </w:rPr>
        <w:t>החומר למבחן</w:t>
      </w:r>
      <w:r>
        <w:rPr>
          <w:rFonts w:hint="cs"/>
          <w:rtl/>
          <w:lang w:bidi="he-IL"/>
        </w:rPr>
        <w:t>:</w:t>
      </w:r>
    </w:p>
    <w:p w:rsidR="00671F69" w:rsidRPr="00023DA1" w:rsidRDefault="00480046" w:rsidP="003B07EC">
      <w:pPr>
        <w:bidi/>
        <w:spacing w:after="0"/>
        <w:rPr>
          <w:b/>
          <w:bCs/>
          <w:rtl/>
          <w:lang w:bidi="he-IL"/>
        </w:rPr>
      </w:pPr>
      <w:r>
        <w:rPr>
          <w:rFonts w:hint="cs"/>
          <w:b/>
          <w:bCs/>
          <w:rtl/>
          <w:lang w:bidi="he-IL"/>
        </w:rPr>
        <w:t>שני</w:t>
      </w:r>
      <w:r w:rsidR="00252446" w:rsidRPr="00023DA1">
        <w:rPr>
          <w:rFonts w:hint="cs"/>
          <w:b/>
          <w:bCs/>
          <w:rtl/>
          <w:lang w:bidi="he-IL"/>
        </w:rPr>
        <w:t xml:space="preserve"> שירים:</w:t>
      </w:r>
    </w:p>
    <w:p w:rsidR="00252446" w:rsidRDefault="00480046" w:rsidP="00480046">
      <w:pPr>
        <w:pStyle w:val="ListParagraph"/>
        <w:numPr>
          <w:ilvl w:val="0"/>
          <w:numId w:val="9"/>
        </w:numPr>
        <w:bidi/>
        <w:spacing w:after="0"/>
        <w:rPr>
          <w:lang w:bidi="he-IL"/>
        </w:rPr>
      </w:pPr>
      <w:r>
        <w:rPr>
          <w:rFonts w:hint="cs"/>
          <w:rtl/>
          <w:lang w:bidi="he-IL"/>
        </w:rPr>
        <w:t>"זמר נוגה" / רחל</w:t>
      </w:r>
    </w:p>
    <w:p w:rsidR="00480046" w:rsidRDefault="00480046" w:rsidP="00480046">
      <w:pPr>
        <w:pStyle w:val="ListParagraph"/>
        <w:numPr>
          <w:ilvl w:val="0"/>
          <w:numId w:val="9"/>
        </w:numPr>
        <w:bidi/>
        <w:spacing w:after="0"/>
        <w:rPr>
          <w:rtl/>
          <w:lang w:bidi="he-IL"/>
        </w:rPr>
      </w:pPr>
      <w:r>
        <w:rPr>
          <w:rFonts w:hint="cs"/>
          <w:rtl/>
          <w:lang w:bidi="he-IL"/>
        </w:rPr>
        <w:t>"מתנה" / חמוטל בר יוסף</w:t>
      </w:r>
    </w:p>
    <w:p w:rsidR="00252446" w:rsidRPr="0027169A" w:rsidRDefault="00480046" w:rsidP="00252446">
      <w:pPr>
        <w:bidi/>
        <w:spacing w:after="0"/>
        <w:rPr>
          <w:b/>
          <w:bCs/>
          <w:rtl/>
          <w:lang w:bidi="he-IL"/>
        </w:rPr>
      </w:pPr>
      <w:r w:rsidRPr="0027169A">
        <w:rPr>
          <w:rFonts w:hint="cs"/>
          <w:b/>
          <w:bCs/>
          <w:rtl/>
          <w:lang w:bidi="he-IL"/>
        </w:rPr>
        <w:t>שני סיפורים:</w:t>
      </w:r>
    </w:p>
    <w:p w:rsidR="00480046" w:rsidRDefault="00480046" w:rsidP="00480046">
      <w:pPr>
        <w:pStyle w:val="ListParagraph"/>
        <w:numPr>
          <w:ilvl w:val="0"/>
          <w:numId w:val="9"/>
        </w:numPr>
        <w:bidi/>
        <w:spacing w:after="0"/>
        <w:rPr>
          <w:lang w:bidi="he-IL"/>
        </w:rPr>
      </w:pPr>
      <w:r>
        <w:rPr>
          <w:rFonts w:hint="cs"/>
          <w:rtl/>
          <w:lang w:bidi="he-IL"/>
        </w:rPr>
        <w:t>"האדונית והרוכל" / ש"י עגנון</w:t>
      </w:r>
    </w:p>
    <w:p w:rsidR="00480046" w:rsidRDefault="00480046" w:rsidP="00480046">
      <w:pPr>
        <w:pStyle w:val="ListParagraph"/>
        <w:numPr>
          <w:ilvl w:val="0"/>
          <w:numId w:val="9"/>
        </w:numPr>
        <w:bidi/>
        <w:spacing w:after="0"/>
        <w:rPr>
          <w:lang w:bidi="he-IL"/>
        </w:rPr>
      </w:pPr>
      <w:r>
        <w:rPr>
          <w:rFonts w:hint="cs"/>
          <w:rtl/>
          <w:lang w:bidi="he-IL"/>
        </w:rPr>
        <w:t xml:space="preserve">"הניה" / גרשון </w:t>
      </w:r>
      <w:proofErr w:type="spellStart"/>
      <w:r>
        <w:rPr>
          <w:rFonts w:hint="cs"/>
          <w:rtl/>
          <w:lang w:bidi="he-IL"/>
        </w:rPr>
        <w:t>שופנן</w:t>
      </w:r>
      <w:proofErr w:type="spellEnd"/>
    </w:p>
    <w:p w:rsidR="00480046" w:rsidRDefault="00480046" w:rsidP="00480046">
      <w:pPr>
        <w:pStyle w:val="ListParagraph"/>
        <w:bidi/>
        <w:spacing w:after="0"/>
        <w:rPr>
          <w:lang w:bidi="he-IL"/>
        </w:rPr>
      </w:pPr>
    </w:p>
    <w:p w:rsidR="00133756" w:rsidRDefault="00133756" w:rsidP="003B07EC">
      <w:pPr>
        <w:bidi/>
        <w:spacing w:after="0"/>
        <w:rPr>
          <w:rtl/>
          <w:lang w:bidi="he-IL"/>
        </w:rPr>
      </w:pPr>
      <w:r w:rsidRPr="008603DE">
        <w:rPr>
          <w:rFonts w:hint="cs"/>
          <w:b/>
          <w:bCs/>
          <w:u w:val="single"/>
          <w:rtl/>
          <w:lang w:bidi="he-IL"/>
        </w:rPr>
        <w:t>מבנה המבחן</w:t>
      </w:r>
      <w:r w:rsidR="008603DE">
        <w:rPr>
          <w:rFonts w:hint="cs"/>
          <w:rtl/>
          <w:lang w:bidi="he-IL"/>
        </w:rPr>
        <w:t>:</w:t>
      </w:r>
    </w:p>
    <w:p w:rsidR="00133756" w:rsidRDefault="005730CF" w:rsidP="0027169A">
      <w:pPr>
        <w:bidi/>
        <w:rPr>
          <w:rtl/>
          <w:lang w:bidi="he-IL"/>
        </w:rPr>
      </w:pPr>
      <w:r>
        <w:rPr>
          <w:rFonts w:hint="cs"/>
          <w:rtl/>
          <w:lang w:bidi="he-IL"/>
        </w:rPr>
        <w:t xml:space="preserve">במבחן </w:t>
      </w:r>
      <w:r w:rsidR="00480046">
        <w:rPr>
          <w:rFonts w:hint="cs"/>
          <w:rtl/>
          <w:lang w:bidi="he-IL"/>
        </w:rPr>
        <w:t xml:space="preserve">יופיעו 4 שאלות. </w:t>
      </w:r>
      <w:r w:rsidR="0027169A">
        <w:rPr>
          <w:rFonts w:hint="cs"/>
          <w:rtl/>
          <w:lang w:bidi="he-IL"/>
        </w:rPr>
        <w:t>2 שאלות על השירים (</w:t>
      </w:r>
      <w:r w:rsidR="00480046">
        <w:rPr>
          <w:rFonts w:hint="cs"/>
          <w:rtl/>
          <w:lang w:bidi="he-IL"/>
        </w:rPr>
        <w:t>שאלה אחת על כל שיר</w:t>
      </w:r>
      <w:r w:rsidR="0027169A">
        <w:rPr>
          <w:rFonts w:hint="cs"/>
          <w:rtl/>
          <w:lang w:bidi="he-IL"/>
        </w:rPr>
        <w:t>)</w:t>
      </w:r>
      <w:r w:rsidR="00480046">
        <w:rPr>
          <w:rFonts w:hint="cs"/>
          <w:rtl/>
          <w:lang w:bidi="he-IL"/>
        </w:rPr>
        <w:t>, ו</w:t>
      </w:r>
      <w:r w:rsidR="0027169A">
        <w:rPr>
          <w:rFonts w:hint="cs"/>
          <w:rtl/>
          <w:lang w:bidi="he-IL"/>
        </w:rPr>
        <w:t>-2</w:t>
      </w:r>
      <w:r w:rsidR="00480046">
        <w:rPr>
          <w:rFonts w:hint="cs"/>
          <w:rtl/>
          <w:lang w:bidi="he-IL"/>
        </w:rPr>
        <w:t xml:space="preserve"> שאלות כלליות בנושא הסיפור הקצר, שתצטרכו לענות עליהן באמצעות הסיפורים שלמדתם. מתוך 4 השאלות תצטרכו לענות על 3 שאלות. תוכלו לענות על שתי שאלות על השירים ושאלה אחת על סיפור, או על שתי שאלות על סיפורים ושאלה אחת על שיר. </w:t>
      </w:r>
    </w:p>
    <w:p w:rsidR="00480046" w:rsidRDefault="00480046" w:rsidP="0027169A">
      <w:pPr>
        <w:bidi/>
        <w:rPr>
          <w:rtl/>
          <w:lang w:bidi="he-IL"/>
        </w:rPr>
      </w:pPr>
      <w:r>
        <w:rPr>
          <w:rFonts w:hint="cs"/>
          <w:rtl/>
          <w:lang w:bidi="he-IL"/>
        </w:rPr>
        <w:t>הטקסטים של השירים יופיעו בטופס הבחינה</w:t>
      </w:r>
      <w:r w:rsidR="0027169A">
        <w:rPr>
          <w:rFonts w:hint="cs"/>
          <w:rtl/>
          <w:lang w:bidi="he-IL"/>
        </w:rPr>
        <w:t>.</w:t>
      </w:r>
    </w:p>
    <w:p w:rsidR="00133756" w:rsidRDefault="00133756" w:rsidP="00B2264F">
      <w:pPr>
        <w:bidi/>
        <w:spacing w:after="0"/>
        <w:rPr>
          <w:b/>
          <w:bCs/>
          <w:u w:val="single"/>
          <w:rtl/>
          <w:lang w:bidi="he-IL"/>
        </w:rPr>
      </w:pPr>
      <w:r w:rsidRPr="008603DE">
        <w:rPr>
          <w:rFonts w:hint="cs"/>
          <w:b/>
          <w:bCs/>
          <w:u w:val="single"/>
          <w:rtl/>
          <w:lang w:bidi="he-IL"/>
        </w:rPr>
        <w:t>איך מתכוננים למבחן?</w:t>
      </w:r>
    </w:p>
    <w:p w:rsidR="00252446" w:rsidRDefault="00252446" w:rsidP="00252446">
      <w:pPr>
        <w:bidi/>
        <w:spacing w:after="0"/>
        <w:rPr>
          <w:b/>
          <w:bCs/>
          <w:u w:val="single"/>
          <w:rtl/>
          <w:lang w:bidi="he-IL"/>
        </w:rPr>
      </w:pPr>
    </w:p>
    <w:p w:rsidR="00252446" w:rsidRPr="004920E0" w:rsidRDefault="0027169A" w:rsidP="00252446">
      <w:pPr>
        <w:bidi/>
        <w:spacing w:after="0"/>
        <w:rPr>
          <w:b/>
          <w:bCs/>
          <w:color w:val="FF0000"/>
          <w:u w:val="single"/>
          <w:rtl/>
          <w:lang w:bidi="he-IL"/>
        </w:rPr>
      </w:pPr>
      <w:r>
        <w:rPr>
          <w:rFonts w:hint="cs"/>
          <w:b/>
          <w:bCs/>
          <w:color w:val="FF0000"/>
          <w:u w:val="single"/>
          <w:rtl/>
          <w:lang w:bidi="he-IL"/>
        </w:rPr>
        <w:t>לימוד השירים</w:t>
      </w:r>
    </w:p>
    <w:p w:rsidR="00252446" w:rsidRPr="00252446" w:rsidRDefault="00252446" w:rsidP="00252446">
      <w:pPr>
        <w:numPr>
          <w:ilvl w:val="0"/>
          <w:numId w:val="3"/>
        </w:numPr>
        <w:bidi/>
        <w:contextualSpacing/>
        <w:rPr>
          <w:lang w:bidi="he-IL"/>
        </w:rPr>
      </w:pPr>
      <w:r w:rsidRPr="00252446">
        <w:rPr>
          <w:rFonts w:hint="cs"/>
          <w:rtl/>
          <w:lang w:bidi="he-IL"/>
        </w:rPr>
        <w:t>יש לחזור ולקרוא את השיר</w:t>
      </w:r>
    </w:p>
    <w:p w:rsidR="00252446" w:rsidRPr="00252446" w:rsidRDefault="00252446" w:rsidP="00252446">
      <w:pPr>
        <w:numPr>
          <w:ilvl w:val="0"/>
          <w:numId w:val="3"/>
        </w:numPr>
        <w:bidi/>
        <w:contextualSpacing/>
        <w:rPr>
          <w:lang w:bidi="he-IL"/>
        </w:rPr>
      </w:pPr>
      <w:r w:rsidRPr="00252446">
        <w:rPr>
          <w:rFonts w:hint="cs"/>
          <w:rtl/>
          <w:lang w:bidi="he-IL"/>
        </w:rPr>
        <w:t xml:space="preserve">יש ללמוד את הניתוח של השיר (באמצעות חומרי הלמידה שקיבלתם </w:t>
      </w:r>
      <w:r w:rsidRPr="00252446">
        <w:rPr>
          <w:rtl/>
          <w:lang w:bidi="he-IL"/>
        </w:rPr>
        <w:t>–</w:t>
      </w:r>
      <w:r w:rsidRPr="00252446">
        <w:rPr>
          <w:rFonts w:hint="cs"/>
          <w:rtl/>
          <w:lang w:bidi="he-IL"/>
        </w:rPr>
        <w:t xml:space="preserve"> סיכום מודפס, חומר במחברת, מצגות מדברות).</w:t>
      </w:r>
    </w:p>
    <w:p w:rsidR="00252446" w:rsidRDefault="00252446" w:rsidP="00252446">
      <w:pPr>
        <w:numPr>
          <w:ilvl w:val="0"/>
          <w:numId w:val="3"/>
        </w:numPr>
        <w:bidi/>
        <w:contextualSpacing/>
        <w:rPr>
          <w:lang w:bidi="he-IL"/>
        </w:rPr>
      </w:pPr>
      <w:r w:rsidRPr="00252446">
        <w:rPr>
          <w:rFonts w:hint="cs"/>
          <w:rtl/>
          <w:lang w:bidi="he-IL"/>
        </w:rPr>
        <w:t xml:space="preserve">יש לחזור וללמוד איך כותבים תשובה על שיר, וזאת באמצעות החומרים שתורגלו בכיתה. מענה שלא על פי הכללים שנלמדו יפגע ברמת התשובה ובציון. </w:t>
      </w:r>
    </w:p>
    <w:p w:rsidR="00252446" w:rsidRPr="00252446" w:rsidRDefault="00252446" w:rsidP="00252446">
      <w:pPr>
        <w:bidi/>
        <w:contextualSpacing/>
        <w:rPr>
          <w:b/>
          <w:bCs/>
          <w:u w:val="single"/>
          <w:rtl/>
          <w:lang w:bidi="he-IL"/>
        </w:rPr>
      </w:pPr>
      <w:r w:rsidRPr="00252446">
        <w:rPr>
          <w:rFonts w:hint="cs"/>
          <w:b/>
          <w:bCs/>
          <w:u w:val="single"/>
          <w:rtl/>
          <w:lang w:bidi="he-IL"/>
        </w:rPr>
        <w:t>איך אדע שאני יודע את השיר?</w:t>
      </w:r>
    </w:p>
    <w:p w:rsidR="00252446" w:rsidRPr="00252446" w:rsidRDefault="00252446" w:rsidP="00252446">
      <w:pPr>
        <w:numPr>
          <w:ilvl w:val="0"/>
          <w:numId w:val="4"/>
        </w:numPr>
        <w:bidi/>
        <w:contextualSpacing/>
        <w:rPr>
          <w:lang w:bidi="he-IL"/>
        </w:rPr>
      </w:pPr>
      <w:r w:rsidRPr="00252446">
        <w:rPr>
          <w:rFonts w:hint="cs"/>
          <w:rtl/>
          <w:lang w:bidi="he-IL"/>
        </w:rPr>
        <w:t xml:space="preserve">תלמיד מוכן הוא תלמיד שיכול להחזיק בידיו עותק נקי של השיר, ללא הערות, ומסוגל להסביר באופן כללי על מה השיר, יודע לדבר על כל בית ובית, מבין את מה שנאמר בכל אחד מהבתים ויודע להצביע על אמצעים רטוריים בשיר ועל תרומתם למשמעות. שימו לב, אין צורך לדעת הגדרות של אמצעים רטוריים (לא תדרשו לתת הגדרה), אבל כן צריך לדעת להצביע על האמצעי בשיר ולהסביר את תרומתו. </w:t>
      </w:r>
    </w:p>
    <w:p w:rsidR="00252446" w:rsidRDefault="00252446" w:rsidP="00252446">
      <w:pPr>
        <w:numPr>
          <w:ilvl w:val="0"/>
          <w:numId w:val="4"/>
        </w:numPr>
        <w:bidi/>
        <w:contextualSpacing/>
        <w:rPr>
          <w:lang w:bidi="he-IL"/>
        </w:rPr>
      </w:pPr>
      <w:r w:rsidRPr="00252446">
        <w:rPr>
          <w:rFonts w:hint="cs"/>
          <w:rtl/>
          <w:lang w:bidi="he-IL"/>
        </w:rPr>
        <w:t xml:space="preserve">תלמיד </w:t>
      </w:r>
      <w:r w:rsidR="00023DA1">
        <w:rPr>
          <w:rFonts w:hint="cs"/>
          <w:rtl/>
          <w:lang w:bidi="he-IL"/>
        </w:rPr>
        <w:t xml:space="preserve">מוכן </w:t>
      </w:r>
      <w:r w:rsidRPr="00252446">
        <w:rPr>
          <w:rFonts w:hint="cs"/>
          <w:rtl/>
          <w:lang w:bidi="he-IL"/>
        </w:rPr>
        <w:t xml:space="preserve">יודע כיצד כותבים תשובה על שיר. </w:t>
      </w:r>
    </w:p>
    <w:p w:rsidR="004920E0" w:rsidRDefault="004920E0" w:rsidP="004920E0">
      <w:pPr>
        <w:bidi/>
        <w:contextualSpacing/>
        <w:rPr>
          <w:rtl/>
          <w:lang w:bidi="he-IL"/>
        </w:rPr>
      </w:pPr>
    </w:p>
    <w:p w:rsidR="0027169A" w:rsidRPr="0027169A" w:rsidRDefault="0027169A" w:rsidP="0027169A">
      <w:pPr>
        <w:bidi/>
        <w:spacing w:after="0"/>
        <w:rPr>
          <w:color w:val="FF0000"/>
          <w:u w:val="single"/>
          <w:rtl/>
          <w:lang w:bidi="he-IL"/>
        </w:rPr>
      </w:pPr>
      <w:r w:rsidRPr="0027169A">
        <w:rPr>
          <w:rFonts w:hint="cs"/>
          <w:b/>
          <w:bCs/>
          <w:color w:val="FF0000"/>
          <w:u w:val="single"/>
          <w:rtl/>
          <w:lang w:bidi="he-IL"/>
        </w:rPr>
        <w:t>לימוד הסיפורים</w:t>
      </w:r>
    </w:p>
    <w:p w:rsidR="0027169A" w:rsidRDefault="0027169A" w:rsidP="0027169A">
      <w:pPr>
        <w:bidi/>
        <w:spacing w:after="0"/>
        <w:rPr>
          <w:rtl/>
        </w:rPr>
      </w:pPr>
      <w:r>
        <w:rPr>
          <w:rFonts w:hint="cs"/>
          <w:rtl/>
          <w:lang w:bidi="he-IL"/>
        </w:rPr>
        <w:t>יש לחזור ולקרוא את הסיפורים</w:t>
      </w:r>
      <w:r>
        <w:rPr>
          <w:rFonts w:hint="cs"/>
          <w:rtl/>
        </w:rPr>
        <w:t xml:space="preserve">, </w:t>
      </w:r>
      <w:r>
        <w:rPr>
          <w:rFonts w:hint="cs"/>
          <w:rtl/>
          <w:lang w:bidi="he-IL"/>
        </w:rPr>
        <w:t>וגם ללמוד היטב את ניתוח הסיפורים באמצעות חומרי הלמידה שקיבלתם</w:t>
      </w:r>
      <w:r>
        <w:rPr>
          <w:rFonts w:hint="cs"/>
          <w:rtl/>
        </w:rPr>
        <w:t xml:space="preserve">. </w:t>
      </w:r>
    </w:p>
    <w:p w:rsidR="0027169A" w:rsidRDefault="0027169A" w:rsidP="0027169A">
      <w:pPr>
        <w:bidi/>
        <w:spacing w:after="0"/>
        <w:rPr>
          <w:rtl/>
        </w:rPr>
      </w:pPr>
      <w:r>
        <w:rPr>
          <w:rFonts w:hint="cs"/>
          <w:rtl/>
          <w:lang w:bidi="he-IL"/>
        </w:rPr>
        <w:t>תלמיד מוכן הוא תלמיד</w:t>
      </w:r>
      <w:r>
        <w:rPr>
          <w:rFonts w:hint="cs"/>
          <w:rtl/>
        </w:rPr>
        <w:t>:</w:t>
      </w:r>
    </w:p>
    <w:p w:rsidR="0027169A" w:rsidRDefault="0027169A" w:rsidP="0027169A">
      <w:pPr>
        <w:pStyle w:val="ListParagraph"/>
        <w:numPr>
          <w:ilvl w:val="0"/>
          <w:numId w:val="10"/>
        </w:numPr>
        <w:bidi/>
        <w:spacing w:after="0"/>
        <w:rPr>
          <w:rtl/>
        </w:rPr>
      </w:pPr>
      <w:r>
        <w:rPr>
          <w:rFonts w:hint="cs"/>
          <w:rtl/>
          <w:lang w:bidi="he-IL"/>
        </w:rPr>
        <w:t xml:space="preserve">שיכול לספר בפירוט את עלילת הסיפור </w:t>
      </w:r>
    </w:p>
    <w:p w:rsidR="0027169A" w:rsidRDefault="0027169A" w:rsidP="0027169A">
      <w:pPr>
        <w:pStyle w:val="ListParagraph"/>
        <w:numPr>
          <w:ilvl w:val="0"/>
          <w:numId w:val="10"/>
        </w:numPr>
        <w:bidi/>
        <w:spacing w:after="0"/>
      </w:pPr>
      <w:r>
        <w:rPr>
          <w:rFonts w:hint="cs"/>
          <w:rtl/>
          <w:lang w:bidi="he-IL"/>
        </w:rPr>
        <w:t xml:space="preserve">שיכול להסביר את כל מה שנלמד במסגרת ניתוח הסיפור </w:t>
      </w:r>
    </w:p>
    <w:p w:rsidR="0027169A" w:rsidRDefault="0027169A" w:rsidP="0027169A">
      <w:pPr>
        <w:pStyle w:val="ListParagraph"/>
        <w:numPr>
          <w:ilvl w:val="0"/>
          <w:numId w:val="10"/>
        </w:numPr>
        <w:bidi/>
        <w:spacing w:after="0"/>
        <w:rPr>
          <w:rtl/>
        </w:rPr>
      </w:pPr>
      <w:r>
        <w:rPr>
          <w:rFonts w:hint="cs"/>
          <w:rtl/>
          <w:lang w:bidi="he-IL"/>
        </w:rPr>
        <w:t>שיודע איך עונים על שאלה בנושא סיפור קצר</w:t>
      </w:r>
    </w:p>
    <w:p w:rsidR="004920E0" w:rsidRPr="00252446" w:rsidRDefault="004920E0" w:rsidP="004920E0">
      <w:pPr>
        <w:bidi/>
        <w:contextualSpacing/>
      </w:pPr>
    </w:p>
    <w:p w:rsidR="00133756" w:rsidRPr="008603DE" w:rsidRDefault="00133756" w:rsidP="003B07EC">
      <w:pPr>
        <w:bidi/>
        <w:spacing w:after="0"/>
        <w:rPr>
          <w:b/>
          <w:bCs/>
          <w:u w:val="single"/>
          <w:rtl/>
          <w:lang w:bidi="he-IL"/>
        </w:rPr>
      </w:pPr>
      <w:r w:rsidRPr="008603DE">
        <w:rPr>
          <w:rFonts w:hint="cs"/>
          <w:b/>
          <w:bCs/>
          <w:u w:val="single"/>
          <w:rtl/>
          <w:lang w:bidi="he-IL"/>
        </w:rPr>
        <w:t>היכן נמצאים חומרי הלמידה?</w:t>
      </w:r>
    </w:p>
    <w:p w:rsidR="00133756" w:rsidRDefault="006F3B56" w:rsidP="003B07EC">
      <w:pPr>
        <w:bidi/>
        <w:spacing w:after="0"/>
        <w:rPr>
          <w:rtl/>
          <w:lang w:bidi="he-IL"/>
        </w:rPr>
      </w:pPr>
      <w:r>
        <w:rPr>
          <w:rFonts w:hint="cs"/>
          <w:rtl/>
          <w:lang w:bidi="he-IL"/>
        </w:rPr>
        <w:t>החומרים נמצאים במקום שבו נמצאו בשנה שעברה, כפי שהמורה בכיתה העבירה אותם</w:t>
      </w:r>
      <w:r w:rsidR="00133756">
        <w:rPr>
          <w:rFonts w:hint="cs"/>
          <w:rtl/>
          <w:lang w:bidi="he-IL"/>
        </w:rPr>
        <w:t xml:space="preserve"> (</w:t>
      </w:r>
      <w:proofErr w:type="spellStart"/>
      <w:r w:rsidR="00133756">
        <w:rPr>
          <w:rFonts w:hint="cs"/>
          <w:rtl/>
          <w:lang w:bidi="he-IL"/>
        </w:rPr>
        <w:t>בקלאסרום</w:t>
      </w:r>
      <w:proofErr w:type="spellEnd"/>
      <w:r w:rsidR="00133756">
        <w:rPr>
          <w:rFonts w:hint="cs"/>
          <w:rtl/>
          <w:lang w:bidi="he-IL"/>
        </w:rPr>
        <w:t xml:space="preserve">, במחברת, במשוב או </w:t>
      </w:r>
      <w:proofErr w:type="spellStart"/>
      <w:r w:rsidR="00133756">
        <w:rPr>
          <w:rFonts w:hint="cs"/>
          <w:rtl/>
          <w:lang w:bidi="he-IL"/>
        </w:rPr>
        <w:t>בוואטסאפ</w:t>
      </w:r>
      <w:proofErr w:type="spellEnd"/>
      <w:r w:rsidR="00133756">
        <w:rPr>
          <w:rFonts w:hint="cs"/>
          <w:rtl/>
          <w:lang w:bidi="he-IL"/>
        </w:rPr>
        <w:t>).</w:t>
      </w:r>
    </w:p>
    <w:p w:rsidR="008603DE" w:rsidRDefault="008603DE" w:rsidP="003B07EC">
      <w:pPr>
        <w:pStyle w:val="ListParagraph"/>
        <w:numPr>
          <w:ilvl w:val="0"/>
          <w:numId w:val="6"/>
        </w:numPr>
        <w:bidi/>
        <w:spacing w:after="0"/>
        <w:rPr>
          <w:lang w:bidi="he-IL"/>
        </w:rPr>
      </w:pPr>
      <w:r>
        <w:rPr>
          <w:rFonts w:hint="cs"/>
          <w:rtl/>
          <w:lang w:bidi="he-IL"/>
        </w:rPr>
        <w:t xml:space="preserve">שימו לב, לוקח זמן רב ללמוד היטב למבחן, ומומלץ להקדיש ללמידה כמה ימים.  </w:t>
      </w:r>
    </w:p>
    <w:p w:rsidR="003313B3" w:rsidRDefault="003313B3" w:rsidP="003313B3">
      <w:pPr>
        <w:pStyle w:val="ListParagraph"/>
        <w:bidi/>
        <w:spacing w:after="0"/>
        <w:rPr>
          <w:lang w:bidi="he-IL"/>
        </w:rPr>
      </w:pPr>
    </w:p>
    <w:p w:rsidR="008603DE" w:rsidRPr="008603DE" w:rsidRDefault="008603DE" w:rsidP="008603DE">
      <w:pPr>
        <w:bidi/>
        <w:rPr>
          <w:b/>
          <w:bCs/>
          <w:u w:val="single"/>
          <w:rtl/>
          <w:lang w:bidi="he-IL"/>
        </w:rPr>
      </w:pPr>
      <w:r w:rsidRPr="008603DE">
        <w:rPr>
          <w:rFonts w:hint="cs"/>
          <w:b/>
          <w:bCs/>
          <w:u w:val="single"/>
          <w:rtl/>
          <w:lang w:bidi="he-IL"/>
        </w:rPr>
        <w:t>ציוד שיש להביא למבחן</w:t>
      </w:r>
    </w:p>
    <w:p w:rsidR="008603DE" w:rsidRDefault="008603DE" w:rsidP="008603DE">
      <w:pPr>
        <w:pStyle w:val="ListParagraph"/>
        <w:numPr>
          <w:ilvl w:val="0"/>
          <w:numId w:val="5"/>
        </w:numPr>
        <w:bidi/>
        <w:rPr>
          <w:lang w:bidi="he-IL"/>
        </w:rPr>
      </w:pPr>
      <w:r>
        <w:rPr>
          <w:rFonts w:hint="cs"/>
          <w:rtl/>
          <w:lang w:bidi="he-IL"/>
        </w:rPr>
        <w:lastRenderedPageBreak/>
        <w:t>עט כחול או שחור (אין לכתוב מבחן בעט בצבע אחר. כמו כן אין לכתוב מבחן בעיפרון).</w:t>
      </w:r>
    </w:p>
    <w:p w:rsidR="008603DE" w:rsidRDefault="008603DE" w:rsidP="008603DE">
      <w:pPr>
        <w:pStyle w:val="ListParagraph"/>
        <w:numPr>
          <w:ilvl w:val="0"/>
          <w:numId w:val="5"/>
        </w:numPr>
        <w:bidi/>
        <w:rPr>
          <w:lang w:bidi="he-IL"/>
        </w:rPr>
      </w:pPr>
      <w:r>
        <w:rPr>
          <w:rFonts w:hint="cs"/>
          <w:rtl/>
          <w:lang w:bidi="he-IL"/>
        </w:rPr>
        <w:t>סרגל (כדי לסמן שוליים על דפי הבחינה. השוליים מיועדים להערות של המורה).</w:t>
      </w:r>
    </w:p>
    <w:p w:rsidR="008603DE" w:rsidRDefault="008603DE" w:rsidP="008603DE">
      <w:pPr>
        <w:pStyle w:val="ListParagraph"/>
        <w:numPr>
          <w:ilvl w:val="0"/>
          <w:numId w:val="5"/>
        </w:numPr>
        <w:bidi/>
        <w:rPr>
          <w:lang w:bidi="he-IL"/>
        </w:rPr>
      </w:pPr>
      <w:r>
        <w:rPr>
          <w:rFonts w:hint="cs"/>
          <w:rtl/>
          <w:lang w:bidi="he-IL"/>
        </w:rPr>
        <w:t xml:space="preserve">שעון (יעזור לכם לחלק נכון את זמן הבחינה. לא ניתן להשתמש בשעון שבפלאפון). </w:t>
      </w:r>
    </w:p>
    <w:sectPr w:rsidR="008603DE" w:rsidSect="003E6A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249"/>
    <w:multiLevelType w:val="hybridMultilevel"/>
    <w:tmpl w:val="89C8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24D19"/>
    <w:multiLevelType w:val="hybridMultilevel"/>
    <w:tmpl w:val="AAE83C2E"/>
    <w:lvl w:ilvl="0" w:tplc="6974F6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32120"/>
    <w:multiLevelType w:val="hybridMultilevel"/>
    <w:tmpl w:val="C0D6427C"/>
    <w:lvl w:ilvl="0" w:tplc="6B64759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434CA"/>
    <w:multiLevelType w:val="hybridMultilevel"/>
    <w:tmpl w:val="C39C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0019D"/>
    <w:multiLevelType w:val="hybridMultilevel"/>
    <w:tmpl w:val="5E78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D7EC9"/>
    <w:multiLevelType w:val="hybridMultilevel"/>
    <w:tmpl w:val="2500C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7288F"/>
    <w:multiLevelType w:val="hybridMultilevel"/>
    <w:tmpl w:val="9F446F38"/>
    <w:lvl w:ilvl="0" w:tplc="7B46CE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05E55"/>
    <w:multiLevelType w:val="hybridMultilevel"/>
    <w:tmpl w:val="7EC82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A6230"/>
    <w:multiLevelType w:val="hybridMultilevel"/>
    <w:tmpl w:val="5E789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5366887"/>
    <w:multiLevelType w:val="hybridMultilevel"/>
    <w:tmpl w:val="82EA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8"/>
  </w:num>
  <w:num w:numId="8">
    <w:abstractNumId w:val="7"/>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1F69"/>
    <w:rsid w:val="000104D1"/>
    <w:rsid w:val="00023DA1"/>
    <w:rsid w:val="00026293"/>
    <w:rsid w:val="000C378D"/>
    <w:rsid w:val="00133756"/>
    <w:rsid w:val="00252446"/>
    <w:rsid w:val="0027169A"/>
    <w:rsid w:val="002E3B34"/>
    <w:rsid w:val="003006FC"/>
    <w:rsid w:val="003313B3"/>
    <w:rsid w:val="00365823"/>
    <w:rsid w:val="00383E68"/>
    <w:rsid w:val="003B07EC"/>
    <w:rsid w:val="003D3213"/>
    <w:rsid w:val="003E6A0D"/>
    <w:rsid w:val="00460612"/>
    <w:rsid w:val="00480046"/>
    <w:rsid w:val="004920E0"/>
    <w:rsid w:val="004D0A5C"/>
    <w:rsid w:val="00512A28"/>
    <w:rsid w:val="005730CF"/>
    <w:rsid w:val="005A2E5D"/>
    <w:rsid w:val="006273E0"/>
    <w:rsid w:val="00671F69"/>
    <w:rsid w:val="006F2DB0"/>
    <w:rsid w:val="006F3B56"/>
    <w:rsid w:val="00810CE0"/>
    <w:rsid w:val="008249BA"/>
    <w:rsid w:val="008603DE"/>
    <w:rsid w:val="00967D98"/>
    <w:rsid w:val="00991FC4"/>
    <w:rsid w:val="009D2FEB"/>
    <w:rsid w:val="009E207D"/>
    <w:rsid w:val="00A13004"/>
    <w:rsid w:val="00B2264F"/>
    <w:rsid w:val="00CF66DE"/>
    <w:rsid w:val="00D67C17"/>
    <w:rsid w:val="00E8265C"/>
    <w:rsid w:val="00F71836"/>
    <w:rsid w:val="00F8173D"/>
    <w:rsid w:val="00FD6B5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F69"/>
    <w:pPr>
      <w:ind w:left="720"/>
      <w:contextualSpacing/>
    </w:pPr>
  </w:style>
  <w:style w:type="paragraph" w:styleId="BalloonText">
    <w:name w:val="Balloon Text"/>
    <w:basedOn w:val="Normal"/>
    <w:link w:val="BalloonTextChar"/>
    <w:uiPriority w:val="99"/>
    <w:semiHidden/>
    <w:unhideWhenUsed/>
    <w:rsid w:val="00026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 Garty</dc:creator>
  <cp:lastModifiedBy>Anat Garty</cp:lastModifiedBy>
  <cp:revision>3</cp:revision>
  <dcterms:created xsi:type="dcterms:W3CDTF">2026-06-08T08:15:00Z</dcterms:created>
  <dcterms:modified xsi:type="dcterms:W3CDTF">2026-06-08T08:18:00Z</dcterms:modified>
</cp:coreProperties>
</file>